
<file path=[Content_Types].xml><?xml version="1.0" encoding="utf-8"?>
<Types xmlns="http://schemas.openxmlformats.org/package/2006/content-types">
  <Default Extension="jpeg" ContentType="image/jpeg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245D4" w14:textId="57368EB3" w:rsidR="00DF05FA" w:rsidRPr="00DF05FA" w:rsidRDefault="00DF05FA">
      <w:pPr>
        <w:rPr>
          <w:b/>
          <w:bCs/>
          <w:color w:val="595959" w:themeColor="text1" w:themeTint="A6"/>
          <w:sz w:val="56"/>
          <w:szCs w:val="56"/>
        </w:rPr>
      </w:pPr>
      <w:r w:rsidRPr="00DF05FA">
        <w:rPr>
          <w:b/>
          <w:bCs/>
          <w:color w:val="595959" w:themeColor="text1" w:themeTint="A6"/>
          <w:sz w:val="56"/>
          <w:szCs w:val="56"/>
        </w:rPr>
        <w:t>Your Specialist Disability Accommodation Residency Agreement</w:t>
      </w:r>
    </w:p>
    <w:p w14:paraId="0A1BDA28" w14:textId="77777777" w:rsidR="00DF05FA" w:rsidRDefault="00DF05FA">
      <w:pPr>
        <w:rPr>
          <w:b/>
          <w:bCs/>
          <w:color w:val="0070C0"/>
          <w:sz w:val="36"/>
          <w:szCs w:val="36"/>
        </w:rPr>
      </w:pPr>
    </w:p>
    <w:p w14:paraId="630D5F43" w14:textId="0D6C2D8B" w:rsidR="00DF05FA" w:rsidRDefault="00DF05FA">
      <w:pPr>
        <w:rPr>
          <w:b/>
          <w:bCs/>
          <w:color w:val="0070C0"/>
          <w:sz w:val="36"/>
          <w:szCs w:val="36"/>
        </w:rPr>
      </w:pPr>
      <w:r w:rsidRPr="00DF05FA">
        <w:rPr>
          <w:b/>
          <w:bCs/>
          <w:color w:val="0070C0"/>
          <w:sz w:val="36"/>
          <w:szCs w:val="36"/>
        </w:rPr>
        <w:t>A guide for you</w:t>
      </w:r>
    </w:p>
    <w:p w14:paraId="52C2921C" w14:textId="77777777" w:rsidR="00DF05FA" w:rsidRPr="00DF05FA" w:rsidRDefault="00DF05FA">
      <w:pPr>
        <w:rPr>
          <w:b/>
          <w:bCs/>
          <w:color w:val="0070C0"/>
          <w:sz w:val="36"/>
          <w:szCs w:val="36"/>
        </w:rPr>
      </w:pPr>
    </w:p>
    <w:p w14:paraId="0CBFA077" w14:textId="528E7AB8" w:rsidR="00DF05FA" w:rsidRDefault="00DF05FA">
      <w:r>
        <w:rPr>
          <w:noProof/>
        </w:rPr>
        <w:drawing>
          <wp:inline distT="0" distB="0" distL="0" distR="0" wp14:anchorId="25EE83FF" wp14:editId="53CDF2F8">
            <wp:extent cx="5731510" cy="5714365"/>
            <wp:effectExtent l="0" t="0" r="2540" b="635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C37B" w14:textId="018608F9" w:rsidR="00DF05FA" w:rsidRDefault="00DF05FA">
      <w:r>
        <w:br w:type="page"/>
      </w:r>
    </w:p>
    <w:p w14:paraId="0E12F048" w14:textId="4BCA4C95" w:rsidR="00DF05FA" w:rsidRPr="00DF05FA" w:rsidRDefault="00DF05FA" w:rsidP="00413CF9">
      <w:pPr>
        <w:pStyle w:val="Heading1"/>
      </w:pPr>
      <w:bookmarkStart w:id="0" w:name="_Toc119932618"/>
      <w:r w:rsidRPr="00DF05FA">
        <w:lastRenderedPageBreak/>
        <w:t>How to use this document</w:t>
      </w:r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9"/>
        <w:gridCol w:w="5837"/>
      </w:tblGrid>
      <w:tr w:rsidR="00DF05FA" w14:paraId="3B155ECC" w14:textId="77777777" w:rsidTr="00413CF9">
        <w:trPr>
          <w:trHeight w:val="12814"/>
        </w:trPr>
        <w:tc>
          <w:tcPr>
            <w:tcW w:w="3227" w:type="dxa"/>
          </w:tcPr>
          <w:p w14:paraId="48480227" w14:textId="77777777" w:rsidR="005839EC" w:rsidRDefault="005839EC" w:rsidP="005839EC">
            <w:pPr>
              <w:jc w:val="center"/>
              <w:rPr>
                <w:rFonts w:cstheme="minorHAnsi"/>
              </w:rPr>
            </w:pPr>
          </w:p>
          <w:p w14:paraId="2F8E612B" w14:textId="434EFCE0" w:rsidR="00DF05FA" w:rsidRDefault="00DF05FA" w:rsidP="005839EC">
            <w:pPr>
              <w:jc w:val="center"/>
              <w:rPr>
                <w:rFonts w:cstheme="minorHAnsi"/>
              </w:rPr>
            </w:pPr>
            <w:r w:rsidRPr="00DF05FA">
              <w:rPr>
                <w:rFonts w:cstheme="minorHAnsi"/>
                <w:noProof/>
              </w:rPr>
              <w:drawing>
                <wp:inline distT="0" distB="0" distL="0" distR="0" wp14:anchorId="767F32E4" wp14:editId="78CF2963">
                  <wp:extent cx="1566561" cy="5543550"/>
                  <wp:effectExtent l="0" t="0" r="0" b="0"/>
                  <wp:docPr id="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364" cy="554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7E7C2" w14:textId="77777777" w:rsidR="00413CF9" w:rsidRDefault="00413CF9" w:rsidP="005839EC">
            <w:pPr>
              <w:jc w:val="center"/>
              <w:rPr>
                <w:rFonts w:cstheme="minorHAnsi"/>
              </w:rPr>
            </w:pPr>
          </w:p>
          <w:p w14:paraId="723EA324" w14:textId="2AEFA96A" w:rsidR="00DF05FA" w:rsidRPr="00DF05FA" w:rsidRDefault="00DF05FA" w:rsidP="005839E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743021A" wp14:editId="6571E395">
                  <wp:extent cx="1409700" cy="2257114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105" cy="225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547F6DB6" w14:textId="378E5A3E" w:rsidR="00DF05FA" w:rsidRPr="00413CF9" w:rsidRDefault="00DF05FA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Consumer Affairs Victoria (CAV) wrote this document.</w:t>
            </w:r>
          </w:p>
          <w:p w14:paraId="6229EC43" w14:textId="0B5C6BD2" w:rsidR="00DF05FA" w:rsidRPr="00413CF9" w:rsidRDefault="00DF05FA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When you see the word ‘we’, it means CAV.</w:t>
            </w:r>
          </w:p>
          <w:p w14:paraId="0DD92CDF" w14:textId="034B799C" w:rsidR="00DF05FA" w:rsidRPr="00413CF9" w:rsidRDefault="00DF05FA" w:rsidP="00F61BD3">
            <w:pPr>
              <w:spacing w:before="271" w:line="276" w:lineRule="auto"/>
              <w:textAlignment w:val="baseline"/>
              <w:rPr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We have written this information in an easy to read way.</w:t>
            </w:r>
          </w:p>
          <w:p w14:paraId="35B1242F" w14:textId="7E91A395" w:rsidR="00DF05FA" w:rsidRPr="00413CF9" w:rsidRDefault="00DF05FA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We use pictures to explain some ideas.</w:t>
            </w:r>
          </w:p>
          <w:p w14:paraId="6343AFED" w14:textId="77777777" w:rsidR="00413CF9" w:rsidRPr="00413CF9" w:rsidRDefault="00413CF9" w:rsidP="00F61BD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7C5E7AD" w14:textId="19C6558E" w:rsidR="00DF05FA" w:rsidRPr="00413CF9" w:rsidRDefault="00DF05FA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 xml:space="preserve">We have written some words in </w:t>
            </w:r>
            <w:r w:rsidRPr="001017BB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bold</w:t>
            </w: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 xml:space="preserve">. We explain what these words mean. There is a list of these words on page </w:t>
            </w:r>
            <w:r w:rsidR="00142F5A">
              <w:rPr>
                <w:rFonts w:eastAsia="Arial" w:cstheme="minorHAnsi"/>
                <w:color w:val="000000"/>
                <w:sz w:val="32"/>
                <w:szCs w:val="32"/>
              </w:rPr>
              <w:t>31</w:t>
            </w: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.</w:t>
            </w:r>
          </w:p>
          <w:p w14:paraId="075851DE" w14:textId="77777777" w:rsidR="00DF05FA" w:rsidRPr="00413CF9" w:rsidRDefault="00DF05FA" w:rsidP="00F61BD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3DF1C76" w14:textId="27D44FEE" w:rsidR="00DF05FA" w:rsidRDefault="00DF05FA" w:rsidP="00F61BD3">
            <w:pPr>
              <w:spacing w:before="271" w:line="276" w:lineRule="auto"/>
              <w:textAlignment w:val="baseline"/>
              <w:rPr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 xml:space="preserve">This Easy Read document is a guide to your </w:t>
            </w:r>
            <w:r w:rsidR="00241938">
              <w:rPr>
                <w:rFonts w:eastAsia="Arial" w:cstheme="minorHAnsi"/>
                <w:color w:val="000000"/>
                <w:sz w:val="32"/>
                <w:szCs w:val="32"/>
              </w:rPr>
              <w:t>s</w:t>
            </w: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 xml:space="preserve">pecialist </w:t>
            </w:r>
            <w:r w:rsidR="00241938">
              <w:rPr>
                <w:rFonts w:eastAsia="Arial" w:cstheme="minorHAnsi"/>
                <w:color w:val="000000"/>
                <w:sz w:val="32"/>
                <w:szCs w:val="32"/>
              </w:rPr>
              <w:t>d</w:t>
            </w: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 xml:space="preserve">isability </w:t>
            </w:r>
            <w:r w:rsidR="00241938">
              <w:rPr>
                <w:rFonts w:eastAsia="Arial" w:cstheme="minorHAnsi"/>
                <w:color w:val="000000"/>
                <w:sz w:val="32"/>
                <w:szCs w:val="32"/>
              </w:rPr>
              <w:t>a</w:t>
            </w: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ccommodation residency agreement.</w:t>
            </w:r>
            <w:r w:rsidRPr="00413CF9">
              <w:rPr>
                <w:sz w:val="32"/>
                <w:szCs w:val="32"/>
              </w:rPr>
              <w:t xml:space="preserve"> </w:t>
            </w:r>
          </w:p>
          <w:p w14:paraId="7C0C7EA1" w14:textId="77777777" w:rsidR="00F61BD3" w:rsidRPr="00413CF9" w:rsidRDefault="00F61BD3" w:rsidP="00F61BD3">
            <w:pPr>
              <w:spacing w:line="276" w:lineRule="auto"/>
              <w:textAlignment w:val="baseline"/>
              <w:rPr>
                <w:sz w:val="32"/>
                <w:szCs w:val="32"/>
              </w:rPr>
            </w:pPr>
          </w:p>
          <w:p w14:paraId="190EC55B" w14:textId="312208CC" w:rsidR="00DF05FA" w:rsidRDefault="00DF05FA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 xml:space="preserve">You can find the other document on our website at </w:t>
            </w:r>
            <w:hyperlink r:id="rId11" w:history="1">
              <w:r w:rsidRPr="00413CF9">
                <w:rPr>
                  <w:rStyle w:val="Hyperlink"/>
                  <w:rFonts w:eastAsia="Arial" w:cstheme="minorHAnsi"/>
                  <w:sz w:val="32"/>
                  <w:szCs w:val="32"/>
                </w:rPr>
                <w:t>consumer.vic.gov.au/sda</w:t>
              </w:r>
            </w:hyperlink>
          </w:p>
          <w:p w14:paraId="01B84C9C" w14:textId="77777777" w:rsidR="00F61BD3" w:rsidRPr="00413CF9" w:rsidRDefault="00F61BD3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805A199" w14:textId="68A87DDF" w:rsidR="00DF05FA" w:rsidRPr="00DF05FA" w:rsidRDefault="00DF05FA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You can ask for help to read this document. A friend, family member or support person may be able to help you.</w:t>
            </w:r>
          </w:p>
        </w:tc>
      </w:tr>
    </w:tbl>
    <w:p w14:paraId="301B299F" w14:textId="2C5D60A4" w:rsidR="0034083D" w:rsidRDefault="0034083D" w:rsidP="009D531B"/>
    <w:bookmarkStart w:id="1" w:name="_Toc119932619" w:displacedByCustomXml="next"/>
    <w:sdt>
      <w:sdtPr>
        <w:rPr>
          <w:b w:val="0"/>
          <w:bCs w:val="0"/>
          <w:color w:val="auto"/>
          <w:sz w:val="22"/>
          <w:szCs w:val="22"/>
        </w:rPr>
        <w:id w:val="-157842758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90680E2" w14:textId="5807E47C" w:rsidR="00413CF9" w:rsidRDefault="00413CF9" w:rsidP="00413CF9">
          <w:pPr>
            <w:pStyle w:val="Heading1"/>
          </w:pPr>
          <w:r>
            <w:t>What’s in this document?</w:t>
          </w:r>
          <w:bookmarkEnd w:id="1"/>
        </w:p>
        <w:p w14:paraId="505F8C33" w14:textId="71D5A113" w:rsidR="005F0652" w:rsidRPr="005F0652" w:rsidRDefault="00413CF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932618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How to use this document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_Toc119932618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2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C925964" w14:textId="1761C0B2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19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What’s in this document?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_Toc119932619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3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57C3B81" w14:textId="70CA3C92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20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What is specialist disability accommodation?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_Toc119932620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4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A03862C" w14:textId="214460B2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21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What is your SDA residency agreement?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_Toc119932621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6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43F3CAB" w14:textId="3F7E50D0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22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Things you must do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_Toc119932622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8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9076189" w14:textId="161F4B0F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23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Things your SDA provider must do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_Toc119932623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11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B359072" w14:textId="0E848DE9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24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When can your SDA provider enter your SDA?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_Toc119932624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13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F350C9" w14:textId="18E42AF2" w:rsidR="005F0652" w:rsidRPr="005F0652" w:rsidRDefault="00173E9D">
          <w:pPr>
            <w:pStyle w:val="TOC2"/>
            <w:tabs>
              <w:tab w:val="right" w:leader="dot" w:pos="9016"/>
            </w:tabs>
            <w:rPr>
              <w:noProof/>
              <w:sz w:val="32"/>
              <w:szCs w:val="32"/>
            </w:rPr>
          </w:pPr>
          <w:hyperlink w:anchor="_Toc119932625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24 Hours Before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_Toc119932625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14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16F1405" w14:textId="7FD1E5EE" w:rsidR="005F0652" w:rsidRPr="005F0652" w:rsidRDefault="00173E9D">
          <w:pPr>
            <w:pStyle w:val="TOC2"/>
            <w:tabs>
              <w:tab w:val="right" w:leader="dot" w:pos="9016"/>
            </w:tabs>
            <w:rPr>
              <w:noProof/>
              <w:sz w:val="32"/>
              <w:szCs w:val="32"/>
            </w:rPr>
          </w:pPr>
          <w:hyperlink w:anchor="_Toc119932626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48 Hours Before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_Toc119932626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15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D5FFE53" w14:textId="28315DE9" w:rsidR="005F0652" w:rsidRPr="005F0652" w:rsidRDefault="00173E9D">
          <w:pPr>
            <w:pStyle w:val="TOC2"/>
            <w:tabs>
              <w:tab w:val="right" w:leader="dot" w:pos="9016"/>
            </w:tabs>
            <w:rPr>
              <w:noProof/>
              <w:sz w:val="32"/>
              <w:szCs w:val="32"/>
            </w:rPr>
          </w:pPr>
          <w:hyperlink w:anchor="_Toc119932627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7 Days Before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_Toc119932627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16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6AC8F64" w14:textId="5A4623A2" w:rsidR="005F0652" w:rsidRPr="005F0652" w:rsidRDefault="00173E9D">
          <w:pPr>
            <w:pStyle w:val="TOC2"/>
            <w:tabs>
              <w:tab w:val="right" w:leader="dot" w:pos="9016"/>
            </w:tabs>
            <w:rPr>
              <w:noProof/>
              <w:sz w:val="32"/>
              <w:szCs w:val="32"/>
            </w:rPr>
          </w:pPr>
          <w:hyperlink w:anchor="_Toc119932628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Entering without telling you before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_Toc119932628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17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505D5FB" w14:textId="00E536BB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29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Community Visitors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_Toc119932629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19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BEED254" w14:textId="58440841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30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Making a complaint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_Toc119932630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21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407B9AD" w14:textId="054A09EA" w:rsidR="005F0652" w:rsidRPr="005F0652" w:rsidRDefault="00173E9D">
          <w:pPr>
            <w:pStyle w:val="TOC2"/>
            <w:tabs>
              <w:tab w:val="right" w:leader="dot" w:pos="9016"/>
            </w:tabs>
            <w:rPr>
              <w:noProof/>
              <w:sz w:val="32"/>
              <w:szCs w:val="32"/>
            </w:rPr>
          </w:pPr>
          <w:hyperlink w:anchor="_Toc119932631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How to make a complaint about your SDA provider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_Toc119932631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22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76B27E4" w14:textId="0AD488F3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32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How long you will live in the SDA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_Toc119932632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24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4E65463" w14:textId="2CFC75F6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33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Your rent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_Toc119932633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26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340056C" w14:textId="6AAEF04F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34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Repairs to your SDA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_Toc119932634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28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A1CE790" w14:textId="26AA5148" w:rsidR="005F0652" w:rsidRPr="005F0652" w:rsidRDefault="00173E9D">
          <w:pPr>
            <w:pStyle w:val="TOC2"/>
            <w:tabs>
              <w:tab w:val="right" w:leader="dot" w:pos="9016"/>
            </w:tabs>
            <w:rPr>
              <w:noProof/>
              <w:sz w:val="32"/>
              <w:szCs w:val="32"/>
            </w:rPr>
          </w:pPr>
          <w:hyperlink w:anchor="_Toc119932635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Urgent repairs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_Toc119932635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28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1EC454C" w14:textId="4A39696C" w:rsidR="005F0652" w:rsidRPr="005F0652" w:rsidRDefault="00173E9D">
          <w:pPr>
            <w:pStyle w:val="TOC2"/>
            <w:tabs>
              <w:tab w:val="right" w:leader="dot" w:pos="9016"/>
            </w:tabs>
            <w:rPr>
              <w:noProof/>
              <w:sz w:val="32"/>
              <w:szCs w:val="32"/>
            </w:rPr>
          </w:pPr>
          <w:hyperlink w:anchor="_Toc119932636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Non-urgent repairs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_Toc119932636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29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02B411C" w14:textId="75C30B3B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37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Contacting you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_Toc119932637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30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66DBA79" w14:textId="4B44F8FE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38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Extras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_Toc119932638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30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A976BA1" w14:textId="53F0154E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39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Word list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_Toc119932639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31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E08D7C0" w14:textId="281A1871" w:rsidR="005F0652" w:rsidRPr="005F0652" w:rsidRDefault="00173E9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2640" w:history="1">
            <w:r w:rsidR="005F0652" w:rsidRPr="005F0652">
              <w:rPr>
                <w:rStyle w:val="Hyperlink"/>
                <w:noProof/>
                <w:sz w:val="32"/>
                <w:szCs w:val="32"/>
              </w:rPr>
              <w:t>Contact us</w:t>
            </w:r>
            <w:r w:rsidR="005F0652" w:rsidRPr="005F0652">
              <w:rPr>
                <w:noProof/>
                <w:webHidden/>
                <w:sz w:val="32"/>
                <w:szCs w:val="32"/>
              </w:rPr>
              <w:tab/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begin"/>
            </w:r>
            <w:r w:rsidR="005F0652" w:rsidRPr="005F0652">
              <w:rPr>
                <w:noProof/>
                <w:webHidden/>
                <w:sz w:val="32"/>
                <w:szCs w:val="32"/>
              </w:rPr>
              <w:instrText xml:space="preserve"> PAGEREF _Toc119932640 \h </w:instrText>
            </w:r>
            <w:r w:rsidR="005F0652" w:rsidRPr="005F0652">
              <w:rPr>
                <w:noProof/>
                <w:webHidden/>
                <w:sz w:val="32"/>
                <w:szCs w:val="32"/>
              </w:rPr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separate"/>
            </w:r>
            <w:r w:rsidR="005F0652" w:rsidRPr="005F0652">
              <w:rPr>
                <w:noProof/>
                <w:webHidden/>
                <w:sz w:val="32"/>
                <w:szCs w:val="32"/>
              </w:rPr>
              <w:t>32</w:t>
            </w:r>
            <w:r w:rsidR="005F0652" w:rsidRPr="005F0652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98B34A5" w14:textId="6BB41BD6" w:rsidR="00413CF9" w:rsidRDefault="00413CF9">
          <w:r>
            <w:rPr>
              <w:b/>
              <w:bCs/>
              <w:noProof/>
            </w:rPr>
            <w:fldChar w:fldCharType="end"/>
          </w:r>
        </w:p>
      </w:sdtContent>
    </w:sdt>
    <w:p w14:paraId="68254D2C" w14:textId="313625BB" w:rsidR="00F61BD3" w:rsidRDefault="00F61BD3" w:rsidP="00F61BD3">
      <w:pPr>
        <w:pStyle w:val="Heading1"/>
      </w:pPr>
      <w:bookmarkStart w:id="2" w:name="_Toc119932620"/>
      <w:r>
        <w:lastRenderedPageBreak/>
        <w:t>What is specialist disability accommodation?</w:t>
      </w:r>
      <w:bookmarkEnd w:id="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8"/>
        <w:gridCol w:w="5808"/>
      </w:tblGrid>
      <w:tr w:rsidR="00F61BD3" w14:paraId="5EF5F663" w14:textId="77777777" w:rsidTr="005D2FA6">
        <w:trPr>
          <w:trHeight w:val="12814"/>
        </w:trPr>
        <w:tc>
          <w:tcPr>
            <w:tcW w:w="3227" w:type="dxa"/>
          </w:tcPr>
          <w:p w14:paraId="01CBA1F9" w14:textId="61A79E23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D0B63FE" wp14:editId="4907E30F">
                  <wp:extent cx="1777365" cy="1252855"/>
                  <wp:effectExtent l="0" t="0" r="0" b="4445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A8B70" w14:textId="5E4948D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1EDCA58C" w14:textId="77777777" w:rsidR="00786AAF" w:rsidRDefault="00786AAF" w:rsidP="00006AAD">
            <w:pPr>
              <w:jc w:val="center"/>
              <w:rPr>
                <w:rFonts w:cstheme="minorHAnsi"/>
              </w:rPr>
            </w:pPr>
          </w:p>
          <w:p w14:paraId="4A575C26" w14:textId="70744903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811F022" wp14:editId="333609EA">
                  <wp:extent cx="1630680" cy="875030"/>
                  <wp:effectExtent l="0" t="0" r="7620" b="1270"/>
                  <wp:docPr id="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1E5B6" w14:textId="7777777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743C7070" w14:textId="07764712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76F2CF1" wp14:editId="0F1BF9E9">
                  <wp:extent cx="1435100" cy="1581785"/>
                  <wp:effectExtent l="0" t="0" r="0" b="0"/>
                  <wp:docPr id="1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129BF" w14:textId="7777777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4B0A98BD" w14:textId="77777777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2B8DC0C" wp14:editId="78DE7559">
                  <wp:extent cx="1399540" cy="1609725"/>
                  <wp:effectExtent l="0" t="0" r="0" b="9525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6A50B" w14:textId="7777777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2FAEC0D7" w14:textId="77777777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F8FF19C" wp14:editId="3034E70F">
                  <wp:extent cx="1777365" cy="1536065"/>
                  <wp:effectExtent l="0" t="0" r="0" b="6985"/>
                  <wp:docPr id="1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5EABB" w14:textId="7777777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348544DA" w14:textId="77777777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CAEFD9" wp14:editId="0D602A1B">
                  <wp:extent cx="1435100" cy="1777365"/>
                  <wp:effectExtent l="0" t="0" r="0" b="0"/>
                  <wp:docPr id="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78089" w14:textId="7777777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6B8907D8" w14:textId="77777777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135867D" wp14:editId="2D7557DB">
                  <wp:extent cx="1810385" cy="1490345"/>
                  <wp:effectExtent l="0" t="0" r="0" b="0"/>
                  <wp:docPr id="1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DAB04" w14:textId="7777777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70895FF4" w14:textId="36D4C351" w:rsidR="00F61BD3" w:rsidRPr="00DF05FA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B55C0DC" wp14:editId="43D487DF">
                  <wp:extent cx="1532890" cy="1584960"/>
                  <wp:effectExtent l="0" t="0" r="0" b="0"/>
                  <wp:docPr id="1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6D51DD9E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AD4D628" w14:textId="5EFB64AB" w:rsidR="00F61BD3" w:rsidRPr="006121E5" w:rsidRDefault="00F61BD3" w:rsidP="006121E5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Specialist disability accommodation (SDA) is accessible housing for people with disability.</w:t>
            </w:r>
          </w:p>
          <w:p w14:paraId="6B548C6A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826DBA8" w14:textId="5CC0CBBA" w:rsidR="00F61BD3" w:rsidRPr="006121E5" w:rsidRDefault="00F61BD3" w:rsidP="008F03C8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 xml:space="preserve">SDA is part of the National Disability 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br/>
              <w:t>Insurance Scheme (NDIS).</w:t>
            </w:r>
          </w:p>
          <w:p w14:paraId="2E63E4D6" w14:textId="497E2075" w:rsidR="00F61BD3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6B00006" w14:textId="77777777" w:rsidR="006121E5" w:rsidRPr="006121E5" w:rsidRDefault="006121E5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485E122" w14:textId="080B23AA" w:rsidR="00F61BD3" w:rsidRPr="006121E5" w:rsidRDefault="00F61BD3" w:rsidP="006121E5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When you live in SDA, we call you an SDA resident.</w:t>
            </w:r>
          </w:p>
          <w:p w14:paraId="68BA5B1B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3331C8B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9796C4C" w14:textId="77777777" w:rsidR="00F61BD3" w:rsidRPr="006121E5" w:rsidRDefault="00F61BD3" w:rsidP="006121E5">
            <w:pPr>
              <w:spacing w:line="276" w:lineRule="auto"/>
              <w:textAlignment w:val="baseline"/>
              <w:rPr>
                <w:rFonts w:cstheme="minorHAnsi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The housing is provided by an SDA provider.</w:t>
            </w:r>
            <w:r w:rsidRPr="006121E5">
              <w:rPr>
                <w:rFonts w:cstheme="minorHAnsi"/>
                <w:sz w:val="32"/>
                <w:szCs w:val="32"/>
              </w:rPr>
              <w:t xml:space="preserve"> </w:t>
            </w:r>
          </w:p>
          <w:p w14:paraId="2C051224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BE71A3D" w14:textId="4AB91C13" w:rsidR="00F61BD3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A76E051" w14:textId="77777777" w:rsidR="008F03C8" w:rsidRPr="006121E5" w:rsidRDefault="008F03C8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8DDF679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It doesn’t include the supports you need to live in your SDA.</w:t>
            </w:r>
          </w:p>
          <w:p w14:paraId="1D4DBBE3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CE408BA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1C8EFD4" w14:textId="77777777" w:rsidR="006121E5" w:rsidRDefault="006121E5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87EF0E8" w14:textId="068F47FA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You can get the supports you need to live in your SDA from a Supported Independent Living (SIL) provider.</w:t>
            </w:r>
          </w:p>
          <w:p w14:paraId="0987F3AE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D8695E1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E75B730" w14:textId="77777777" w:rsidR="00F61BD3" w:rsidRPr="006121E5" w:rsidRDefault="00F61BD3" w:rsidP="006121E5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Your SIL provider will support you with daily tasks to help you live independently.</w:t>
            </w:r>
          </w:p>
          <w:p w14:paraId="299FA00D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8284E88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FBBB404" w14:textId="320AB09F" w:rsidR="00F61BD3" w:rsidRPr="00DF05FA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It’s important that your SDA provider and your SIL provider work together.</w:t>
            </w:r>
          </w:p>
        </w:tc>
      </w:tr>
    </w:tbl>
    <w:p w14:paraId="19A2F592" w14:textId="54FAFF62" w:rsidR="006121E5" w:rsidRDefault="006121E5" w:rsidP="009D531B">
      <w:pPr>
        <w:rPr>
          <w:b/>
          <w:bCs/>
          <w:color w:val="0070C0"/>
          <w:sz w:val="32"/>
          <w:szCs w:val="32"/>
        </w:rPr>
      </w:pPr>
    </w:p>
    <w:p w14:paraId="3C2434D5" w14:textId="77777777" w:rsidR="006121E5" w:rsidRDefault="006121E5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540BAE3D" w14:textId="492CD053" w:rsidR="006121E5" w:rsidRDefault="006121E5" w:rsidP="006121E5">
      <w:pPr>
        <w:pStyle w:val="Heading1"/>
      </w:pPr>
      <w:bookmarkStart w:id="3" w:name="_Toc119932621"/>
      <w:r>
        <w:lastRenderedPageBreak/>
        <w:t>What is your SDA residency agreement?</w:t>
      </w:r>
      <w:bookmarkEnd w:id="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  <w:gridCol w:w="5807"/>
      </w:tblGrid>
      <w:tr w:rsidR="006121E5" w14:paraId="4A4A796B" w14:textId="77777777" w:rsidTr="005D2FA6">
        <w:trPr>
          <w:trHeight w:val="12814"/>
        </w:trPr>
        <w:tc>
          <w:tcPr>
            <w:tcW w:w="3227" w:type="dxa"/>
          </w:tcPr>
          <w:p w14:paraId="5F283259" w14:textId="2E628497" w:rsidR="006121E5" w:rsidRDefault="006121E5" w:rsidP="005D2FA6">
            <w:pPr>
              <w:rPr>
                <w:rFonts w:cstheme="minorHAnsi"/>
              </w:rPr>
            </w:pPr>
          </w:p>
          <w:p w14:paraId="7308ED31" w14:textId="77777777" w:rsidR="006121E5" w:rsidRDefault="006121E5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6DAA529" wp14:editId="7CFEF13B">
                  <wp:extent cx="1810385" cy="8089265"/>
                  <wp:effectExtent l="0" t="0" r="0" b="6985"/>
                  <wp:docPr id="1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808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16995" w14:textId="77777777" w:rsidR="00C534E3" w:rsidRDefault="00C534E3" w:rsidP="005D2FA6">
            <w:pPr>
              <w:rPr>
                <w:rFonts w:cstheme="minorHAnsi"/>
              </w:rPr>
            </w:pPr>
          </w:p>
          <w:p w14:paraId="212C4692" w14:textId="77777777" w:rsidR="00C534E3" w:rsidRDefault="00C534E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F6C1E5" wp14:editId="397957FE">
                  <wp:extent cx="1615440" cy="1289685"/>
                  <wp:effectExtent l="0" t="0" r="3810" b="5715"/>
                  <wp:docPr id="2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61256" w14:textId="77777777" w:rsidR="00C534E3" w:rsidRDefault="00C534E3" w:rsidP="00006AAD">
            <w:pPr>
              <w:jc w:val="center"/>
              <w:rPr>
                <w:rFonts w:cstheme="minorHAnsi"/>
              </w:rPr>
            </w:pPr>
          </w:p>
          <w:p w14:paraId="4C780F18" w14:textId="77777777" w:rsidR="00C534E3" w:rsidRDefault="00C534E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711ABA0" wp14:editId="3BF1ECD2">
                  <wp:extent cx="1554480" cy="1085215"/>
                  <wp:effectExtent l="0" t="0" r="7620" b="635"/>
                  <wp:docPr id="2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9E5B4" w14:textId="77777777" w:rsidR="00C534E3" w:rsidRDefault="00C534E3" w:rsidP="00006AAD">
            <w:pPr>
              <w:jc w:val="center"/>
              <w:rPr>
                <w:rFonts w:cstheme="minorHAnsi"/>
              </w:rPr>
            </w:pPr>
          </w:p>
          <w:p w14:paraId="22BC17AE" w14:textId="77777777" w:rsidR="00C534E3" w:rsidRDefault="00C534E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67E64EB" wp14:editId="39F243A5">
                  <wp:extent cx="1630680" cy="2947035"/>
                  <wp:effectExtent l="0" t="0" r="7620" b="5715"/>
                  <wp:docPr id="2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294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58296" w14:textId="77777777" w:rsidR="00C534E3" w:rsidRDefault="00C534E3" w:rsidP="00006AAD">
            <w:pPr>
              <w:jc w:val="center"/>
              <w:rPr>
                <w:rFonts w:cstheme="minorHAnsi"/>
              </w:rPr>
            </w:pPr>
          </w:p>
          <w:p w14:paraId="7E06CCD7" w14:textId="5680EF4F" w:rsidR="00C534E3" w:rsidRPr="00DF05FA" w:rsidRDefault="00C534E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B698FD4" wp14:editId="0BBF8199">
                  <wp:extent cx="1810385" cy="1825625"/>
                  <wp:effectExtent l="0" t="0" r="0" b="3175"/>
                  <wp:docPr id="2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4BE025DD" w14:textId="77777777" w:rsid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F3E6694" w14:textId="1E29FD1E" w:rsid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Your 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SDA residency agreement is an agreement between you and your SDA provider.</w:t>
            </w:r>
          </w:p>
          <w:p w14:paraId="08A78871" w14:textId="71197170" w:rsid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821D3F0" w14:textId="02F8B71F" w:rsid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A95BF36" w14:textId="77777777" w:rsidR="00C534E3" w:rsidRPr="006121E5" w:rsidRDefault="00C534E3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7F2038B" w14:textId="77777777" w:rsidR="006121E5" w:rsidRP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It explains:</w:t>
            </w:r>
          </w:p>
          <w:p w14:paraId="4A7EEC26" w14:textId="77777777" w:rsidR="006121E5" w:rsidRP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ab/>
              <w:t>how you can expect to be treated</w:t>
            </w:r>
          </w:p>
          <w:p w14:paraId="023642ED" w14:textId="77777777" w:rsidR="006121E5" w:rsidRP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ab/>
              <w:t>the things you must do</w:t>
            </w:r>
          </w:p>
          <w:p w14:paraId="76B23EC2" w14:textId="77777777" w:rsidR="006121E5" w:rsidRP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ab/>
              <w:t>the rules of the SDA.</w:t>
            </w:r>
          </w:p>
          <w:p w14:paraId="7946EFAD" w14:textId="1D151D1F" w:rsid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E0AF1D9" w14:textId="14ECE588" w:rsidR="00C534E3" w:rsidRDefault="00C534E3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6003BED" w14:textId="77777777" w:rsidR="00C534E3" w:rsidRDefault="00C534E3" w:rsidP="00C534E3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F1E8F51" w14:textId="44CCA0F0" w:rsidR="006121E5" w:rsidRP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You need to be given this information:</w:t>
            </w:r>
          </w:p>
          <w:p w14:paraId="426CE420" w14:textId="16C585A0" w:rsidR="006121E5" w:rsidRP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7 days before you sign the </w:t>
            </w:r>
            <w:r w:rsidR="0070055D"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agreement</w:t>
            </w:r>
          </w:p>
          <w:p w14:paraId="3317B490" w14:textId="7670163A" w:rsidR="00C534E3" w:rsidRDefault="006121E5" w:rsidP="00C534E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ab/>
              <w:t>in a way that you can understand.</w:t>
            </w:r>
          </w:p>
          <w:p w14:paraId="4511A72E" w14:textId="51477025" w:rsidR="00C534E3" w:rsidRDefault="00C534E3" w:rsidP="00C534E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CA60C84" w14:textId="77777777" w:rsidR="00C534E3" w:rsidRDefault="00C534E3" w:rsidP="00C534E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DF2F06B" w14:textId="77777777" w:rsidR="006121E5" w:rsidRDefault="006121E5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You can ask for support to understand the agreement if you need it.</w:t>
            </w:r>
          </w:p>
          <w:p w14:paraId="07FA7D1B" w14:textId="77777777" w:rsidR="00C534E3" w:rsidRDefault="00C534E3" w:rsidP="006A1B5D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4BF59E3" w14:textId="77777777" w:rsidR="00C534E3" w:rsidRDefault="00C534E3" w:rsidP="00C534E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90D4137" w14:textId="77777777" w:rsidR="00C534E3" w:rsidRDefault="00C534E3" w:rsidP="00C534E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>Your SDA provider must make sure you understand the agreement</w:t>
            </w:r>
          </w:p>
          <w:p w14:paraId="70C271BA" w14:textId="77777777" w:rsidR="00C534E3" w:rsidRDefault="00C534E3" w:rsidP="00C534E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B0DA986" w14:textId="77777777" w:rsidR="00C534E3" w:rsidRDefault="00C534E3" w:rsidP="00C534E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71C65DD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>They must also make sure they tell you at least 14 days before if the rules of the SDA will change.</w:t>
            </w:r>
          </w:p>
          <w:p w14:paraId="14CCFE29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01F8CF3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>We have forms for SDA providers to use. The law says they must use the forms.</w:t>
            </w:r>
          </w:p>
          <w:p w14:paraId="1F7E3B1F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83F20A4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7D42041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>The law that applies is the Residential Tenancies Act 1997.</w:t>
            </w:r>
          </w:p>
          <w:p w14:paraId="401AB598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8BEE846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2C50DD7" w14:textId="77777777" w:rsidR="00C534E3" w:rsidRPr="00C534E3" w:rsidRDefault="00C534E3" w:rsidP="00C534E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>This law protects the rights of:</w:t>
            </w:r>
          </w:p>
          <w:p w14:paraId="4CB0D2A9" w14:textId="77777777" w:rsidR="00C534E3" w:rsidRPr="00C534E3" w:rsidRDefault="00C534E3" w:rsidP="00C534E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ab/>
              <w:t>people living in SDA</w:t>
            </w:r>
          </w:p>
          <w:p w14:paraId="76162305" w14:textId="368E8A44" w:rsidR="00C534E3" w:rsidRPr="00DF05FA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ab/>
              <w:t>SDA providers.</w:t>
            </w:r>
          </w:p>
        </w:tc>
      </w:tr>
    </w:tbl>
    <w:p w14:paraId="65588736" w14:textId="1B0EC9CA" w:rsidR="00C534E3" w:rsidRDefault="00C534E3" w:rsidP="009D531B">
      <w:pPr>
        <w:rPr>
          <w:b/>
          <w:bCs/>
          <w:color w:val="0070C0"/>
          <w:sz w:val="32"/>
          <w:szCs w:val="32"/>
        </w:rPr>
      </w:pPr>
    </w:p>
    <w:p w14:paraId="21601457" w14:textId="77777777" w:rsidR="00C534E3" w:rsidRDefault="00C534E3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37092744" w14:textId="2DE1E988" w:rsidR="00DE318C" w:rsidRPr="00DF05FA" w:rsidRDefault="00DE318C" w:rsidP="00DE318C">
      <w:pPr>
        <w:pStyle w:val="Heading1"/>
      </w:pPr>
      <w:bookmarkStart w:id="4" w:name="_Toc119932622"/>
      <w:r>
        <w:lastRenderedPageBreak/>
        <w:t>Things you must do</w:t>
      </w:r>
      <w:bookmarkEnd w:id="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8"/>
        <w:gridCol w:w="5808"/>
      </w:tblGrid>
      <w:tr w:rsidR="00DE318C" w14:paraId="2301FE9D" w14:textId="77777777" w:rsidTr="005D2FA6">
        <w:trPr>
          <w:trHeight w:val="12814"/>
        </w:trPr>
        <w:tc>
          <w:tcPr>
            <w:tcW w:w="3227" w:type="dxa"/>
          </w:tcPr>
          <w:p w14:paraId="7B3A1A4F" w14:textId="77777777" w:rsidR="00DE318C" w:rsidRDefault="00DE318C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902E222" wp14:editId="4EA9DBA3">
                  <wp:extent cx="1804670" cy="8330565"/>
                  <wp:effectExtent l="0" t="0" r="5080" b="0"/>
                  <wp:docPr id="2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833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3B102" w14:textId="77777777" w:rsidR="00DE318C" w:rsidRDefault="00DE318C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064623" wp14:editId="6ABD95B0">
                  <wp:extent cx="1807210" cy="8455025"/>
                  <wp:effectExtent l="0" t="0" r="2540" b="3175"/>
                  <wp:docPr id="2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845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10165" w14:textId="77777777" w:rsidR="00DE318C" w:rsidRDefault="00DE318C" w:rsidP="005D2FA6">
            <w:pPr>
              <w:rPr>
                <w:rFonts w:cstheme="minorHAnsi"/>
              </w:rPr>
            </w:pPr>
          </w:p>
          <w:p w14:paraId="452D7B0D" w14:textId="77777777" w:rsidR="00DE318C" w:rsidRDefault="00DE318C" w:rsidP="00006A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2AF8A29F" wp14:editId="1F837FCF">
                  <wp:extent cx="1807210" cy="5614035"/>
                  <wp:effectExtent l="0" t="0" r="2540" b="5715"/>
                  <wp:docPr id="2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561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9F4FA" w14:textId="09C608FC" w:rsidR="00DE318C" w:rsidRPr="00DF05FA" w:rsidRDefault="00DE318C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5369E4" wp14:editId="54120819">
                  <wp:extent cx="1807210" cy="2294890"/>
                  <wp:effectExtent l="0" t="0" r="2540" b="0"/>
                  <wp:docPr id="3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22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7DB86A75" w14:textId="77777777" w:rsidR="00DE318C" w:rsidRDefault="00DE318C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C889570" w14:textId="77777777" w:rsidR="00DE318C" w:rsidRDefault="00DE318C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There are things you must do when you live in SDA.</w:t>
            </w:r>
          </w:p>
          <w:p w14:paraId="149073F6" w14:textId="77777777" w:rsidR="00DE318C" w:rsidRDefault="00DE318C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FABE1F5" w14:textId="46427847" w:rsidR="00DE318C" w:rsidRDefault="00DE318C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F0D1C4C" w14:textId="77777777" w:rsidR="00DE318C" w:rsidRDefault="00DE318C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CD28AD8" w14:textId="77777777" w:rsidR="00DE318C" w:rsidRDefault="00DE318C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must look after the SDA.</w:t>
            </w:r>
          </w:p>
          <w:p w14:paraId="1145C041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9696406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5DB2F9C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A344B34" w14:textId="7B2F04E1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must pay your rent on time.</w:t>
            </w:r>
          </w:p>
          <w:p w14:paraId="37E96D89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1D11232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335D9EA" w14:textId="05CAD81A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must respect:</w:t>
            </w:r>
          </w:p>
          <w:p w14:paraId="33F5BF8C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ab/>
              <w:t>other people who live in the SDA</w:t>
            </w:r>
          </w:p>
          <w:p w14:paraId="75C23A05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ab/>
              <w:t>staff who work in the SDA.</w:t>
            </w:r>
          </w:p>
          <w:p w14:paraId="109A5BD6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4F6E300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D288B5E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must not do anything in the SDA that is against the law.</w:t>
            </w:r>
          </w:p>
          <w:p w14:paraId="0C346E39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9878A31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4174155" w14:textId="5F98F1F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You 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must try not to cause any damage.</w:t>
            </w:r>
          </w:p>
          <w:p w14:paraId="6FD5915D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C2613C3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7D3B2EE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B323239" w14:textId="50974F8D" w:rsidR="00DE318C" w:rsidRPr="00DE318C" w:rsidRDefault="00DE318C" w:rsidP="00DE318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If any damage happens, you must tell your SDA provider about it.</w:t>
            </w:r>
          </w:p>
          <w:p w14:paraId="17418557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298879D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339F74D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D7E2FE8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FBD6E1A" w14:textId="51D11778" w:rsidR="00DE318C" w:rsidRPr="00DE318C" w:rsidRDefault="00DE318C" w:rsidP="00DE318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must keep the SDA clean.</w:t>
            </w:r>
          </w:p>
          <w:p w14:paraId="505199A6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C3DDAC0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272AA22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135BA87" w14:textId="5BFDCB72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must not get a pet unless your SDA provider says it is ok.</w:t>
            </w:r>
          </w:p>
          <w:p w14:paraId="32E39AEC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8283337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F833481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If you don’t do these things, your SDA provider can give you a Breach of duty notice.</w:t>
            </w:r>
          </w:p>
          <w:p w14:paraId="33A15A3D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0E2D5E1" w14:textId="6B01C67E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 xml:space="preserve">A 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 xml:space="preserve">Breach of duty notice is like </w:t>
            </w:r>
          </w:p>
          <w:p w14:paraId="1933CF4A" w14:textId="755ACE2C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a formal complaint.</w:t>
            </w:r>
          </w:p>
          <w:p w14:paraId="37A46BF1" w14:textId="39CDBD11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4DAF7B7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3A40659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It explains:</w:t>
            </w:r>
          </w:p>
          <w:p w14:paraId="76948013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ab/>
              <w:t>what the issue is</w:t>
            </w:r>
          </w:p>
          <w:p w14:paraId="3A02452D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ab/>
              <w:t>how it needs to be fixed.</w:t>
            </w:r>
          </w:p>
          <w:p w14:paraId="505AA704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F5648F3" w14:textId="7CC14062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CCFF0A1" w14:textId="77777777" w:rsidR="00DE318C" w:rsidRDefault="00DE318C" w:rsidP="00006AAD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42494F6" w14:textId="40C637C5" w:rsidR="00DE318C" w:rsidRPr="00DE318C" w:rsidRDefault="00DE318C" w:rsidP="00DE318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 xml:space="preserve">A complaint is when you tell </w:t>
            </w:r>
          </w:p>
          <w:p w14:paraId="0A734B08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someone about:</w:t>
            </w:r>
          </w:p>
          <w:p w14:paraId="04122516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ab/>
              <w:t>something that has gone wrong</w:t>
            </w:r>
          </w:p>
          <w:p w14:paraId="3D218E31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ab/>
              <w:t>a problem you want fixed.</w:t>
            </w:r>
          </w:p>
          <w:p w14:paraId="25DBE82D" w14:textId="77777777" w:rsidR="00DE318C" w:rsidRDefault="00DE318C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1B98D42" w14:textId="7C395795" w:rsidR="00DE318C" w:rsidRDefault="00DE318C" w:rsidP="00006AAD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If 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don’t fix the issue, your SDA provider can go to the Victorian Civil and Administrative Tribunal (VCAT).</w:t>
            </w:r>
          </w:p>
          <w:p w14:paraId="3EE1F002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17A7C5F" w14:textId="666CF3F7" w:rsidR="00DE318C" w:rsidRPr="00DF05FA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VCAT helps solve legal problems for people in Victoria in a way that is quick and fair.</w:t>
            </w:r>
          </w:p>
        </w:tc>
      </w:tr>
    </w:tbl>
    <w:p w14:paraId="35B27A68" w14:textId="7947ADCE" w:rsidR="00006AAD" w:rsidRDefault="00006AAD" w:rsidP="009D531B">
      <w:pPr>
        <w:rPr>
          <w:b/>
          <w:bCs/>
          <w:color w:val="0070C0"/>
          <w:sz w:val="32"/>
          <w:szCs w:val="32"/>
        </w:rPr>
      </w:pPr>
    </w:p>
    <w:p w14:paraId="4DE3AA1A" w14:textId="77777777" w:rsidR="00006AAD" w:rsidRDefault="00006AAD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6B41B0B6" w14:textId="601BC9C4" w:rsidR="00DE318C" w:rsidRPr="00DF05FA" w:rsidRDefault="00006AAD" w:rsidP="00DE318C">
      <w:pPr>
        <w:pStyle w:val="Heading1"/>
      </w:pPr>
      <w:bookmarkStart w:id="5" w:name="_Toc119932623"/>
      <w:r>
        <w:lastRenderedPageBreak/>
        <w:t>Things your SDA provider must do</w:t>
      </w:r>
      <w:bookmarkEnd w:id="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0"/>
        <w:gridCol w:w="5806"/>
      </w:tblGrid>
      <w:tr w:rsidR="00DE318C" w14:paraId="79CE1107" w14:textId="77777777" w:rsidTr="005D2FA6">
        <w:trPr>
          <w:trHeight w:val="12814"/>
        </w:trPr>
        <w:tc>
          <w:tcPr>
            <w:tcW w:w="3227" w:type="dxa"/>
          </w:tcPr>
          <w:p w14:paraId="52251E31" w14:textId="77777777" w:rsidR="00DE318C" w:rsidRDefault="00DE318C" w:rsidP="005D2FA6">
            <w:pPr>
              <w:rPr>
                <w:rFonts w:cstheme="minorHAnsi"/>
              </w:rPr>
            </w:pPr>
          </w:p>
          <w:p w14:paraId="35668B6D" w14:textId="77777777" w:rsidR="00DE318C" w:rsidRDefault="00006AAD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ED23F8A" wp14:editId="62DC8951">
                  <wp:extent cx="1807210" cy="7677785"/>
                  <wp:effectExtent l="0" t="0" r="2540" b="0"/>
                  <wp:docPr id="3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767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4C91F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7774AF24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29A95588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3A83D0B7" w14:textId="52754E91" w:rsidR="00006AAD" w:rsidRDefault="00006AAD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FB5DCE" wp14:editId="324A7FA7">
                  <wp:extent cx="1807210" cy="1435735"/>
                  <wp:effectExtent l="0" t="0" r="2540" b="0"/>
                  <wp:docPr id="3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3FCCB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64BF9E60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517C8105" w14:textId="60AE33F1" w:rsidR="00006AAD" w:rsidRDefault="00006AAD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B4CBE19" wp14:editId="1A25715E">
                  <wp:extent cx="1447800" cy="1508760"/>
                  <wp:effectExtent l="0" t="0" r="0" b="0"/>
                  <wp:docPr id="3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B818A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19F5CF41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6DC06669" w14:textId="77777777" w:rsidR="00006AAD" w:rsidRDefault="00006AAD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B051625" wp14:editId="0D2F9663">
                  <wp:extent cx="1313180" cy="1758315"/>
                  <wp:effectExtent l="0" t="0" r="1270" b="0"/>
                  <wp:docPr id="3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8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AD091" w14:textId="666A775C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1D720514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3AC66C56" w14:textId="721A482D" w:rsidR="00006AAD" w:rsidRPr="00DF05FA" w:rsidRDefault="00006AAD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54FDCBB" wp14:editId="13D3F1D7">
                  <wp:extent cx="1060450" cy="1441450"/>
                  <wp:effectExtent l="0" t="0" r="6350" b="6350"/>
                  <wp:docPr id="3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5D238373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DD85E61" w14:textId="5B5EC11E" w:rsidR="00006AAD" w:rsidRP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There </w:t>
            </w:r>
            <w:r w:rsidRPr="00006AAD">
              <w:rPr>
                <w:rFonts w:eastAsia="Arial" w:cstheme="minorHAnsi"/>
                <w:color w:val="000000"/>
                <w:sz w:val="32"/>
                <w:szCs w:val="32"/>
              </w:rPr>
              <w:t>are things your SDA provider must do while you live in the SDA.</w:t>
            </w:r>
          </w:p>
          <w:p w14:paraId="01F13944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9C06D86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A6BEC44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9E31DA4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0A9A002" w14:textId="502D6E09" w:rsidR="00006AAD" w:rsidRPr="00006AAD" w:rsidRDefault="00006AAD" w:rsidP="00006AAD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06AAD">
              <w:rPr>
                <w:rFonts w:eastAsia="Arial" w:cstheme="minorHAnsi"/>
                <w:color w:val="000000"/>
                <w:sz w:val="32"/>
                <w:szCs w:val="32"/>
              </w:rPr>
              <w:t>They must treat you with respect.</w:t>
            </w:r>
          </w:p>
          <w:p w14:paraId="1482B8A2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7BA4239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282DDD7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2D994C6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66C2E5E" w14:textId="3185534E" w:rsidR="00006AAD" w:rsidRP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06AAD">
              <w:rPr>
                <w:rFonts w:eastAsia="Arial" w:cstheme="minorHAnsi"/>
                <w:color w:val="000000"/>
                <w:sz w:val="32"/>
                <w:szCs w:val="32"/>
              </w:rPr>
              <w:t>They must protect your privacy.</w:t>
            </w:r>
          </w:p>
          <w:p w14:paraId="4DC118A8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F8F8A30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D190233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FD07929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F3B841E" w14:textId="12855311" w:rsidR="00006AAD" w:rsidRPr="00006AAD" w:rsidRDefault="00006AAD" w:rsidP="00006AAD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06AAD">
              <w:rPr>
                <w:rFonts w:eastAsia="Arial" w:cstheme="minorHAnsi"/>
                <w:color w:val="000000"/>
                <w:sz w:val="32"/>
                <w:szCs w:val="32"/>
              </w:rPr>
              <w:t>They must put in things you need to support you to live your daily life.</w:t>
            </w:r>
          </w:p>
          <w:p w14:paraId="3809CAE3" w14:textId="77777777" w:rsidR="00DE318C" w:rsidRDefault="00006AAD" w:rsidP="00006AAD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06AAD">
              <w:rPr>
                <w:rFonts w:eastAsia="Arial" w:cstheme="minorHAnsi"/>
                <w:color w:val="000000"/>
                <w:sz w:val="32"/>
                <w:szCs w:val="32"/>
              </w:rPr>
              <w:t>For example, an accessible toilet.</w:t>
            </w:r>
          </w:p>
          <w:p w14:paraId="5C558B01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E99E0E6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02062ABA" w14:textId="783A45EF" w:rsidR="00006AAD" w:rsidRDefault="00006AAD" w:rsidP="00006AAD">
            <w:pPr>
              <w:spacing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  <w:r>
              <w:rPr>
                <w:rFonts w:ascii="Arial" w:eastAsia="Arial" w:hAnsi="Arial"/>
                <w:color w:val="000000"/>
                <w:sz w:val="29"/>
              </w:rPr>
              <w:t>They must quickly fix anything that gets broken or damaged.</w:t>
            </w:r>
          </w:p>
          <w:p w14:paraId="7A42EA57" w14:textId="7424F4CD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4E9CFBE2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5022635B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48D05D93" w14:textId="7777F5EC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  <w:r>
              <w:rPr>
                <w:rFonts w:ascii="Arial" w:eastAsia="Arial" w:hAnsi="Arial"/>
                <w:color w:val="000000"/>
                <w:sz w:val="29"/>
              </w:rPr>
              <w:t>They must make sure the SDA is secure.</w:t>
            </w:r>
          </w:p>
          <w:p w14:paraId="074833C4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0386E9B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4440A3D0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3E21F242" w14:textId="5FF7E608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  <w:r>
              <w:rPr>
                <w:rFonts w:ascii="Arial" w:eastAsia="Arial" w:hAnsi="Arial"/>
                <w:color w:val="000000"/>
                <w:sz w:val="29"/>
              </w:rPr>
              <w:t>If you want a pet, but your SDA provider says you can’t have one, they must have a good reason.</w:t>
            </w:r>
          </w:p>
          <w:p w14:paraId="36E80474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6D961C9B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18C10919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6936E3CD" w14:textId="32D46204" w:rsidR="00006AAD" w:rsidRPr="00DF05FA" w:rsidRDefault="00006AAD" w:rsidP="00006AAD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ascii="Arial" w:eastAsia="Arial" w:hAnsi="Arial"/>
                <w:color w:val="000000"/>
                <w:sz w:val="29"/>
              </w:rPr>
              <w:t>If your SDA provider doesn’t do these things, you can give them a Breach of duty notice</w:t>
            </w:r>
            <w:r>
              <w:rPr>
                <w:rFonts w:ascii="Arial" w:eastAsia="Arial" w:hAnsi="Arial"/>
                <w:i/>
                <w:color w:val="000000"/>
                <w:w w:val="80"/>
                <w:sz w:val="30"/>
              </w:rPr>
              <w:t>.</w:t>
            </w:r>
          </w:p>
        </w:tc>
      </w:tr>
    </w:tbl>
    <w:p w14:paraId="3F2E6D6B" w14:textId="099F5CE2" w:rsidR="00D204CE" w:rsidRDefault="00D204CE" w:rsidP="009D531B">
      <w:pPr>
        <w:rPr>
          <w:b/>
          <w:bCs/>
          <w:color w:val="0070C0"/>
          <w:sz w:val="32"/>
          <w:szCs w:val="32"/>
        </w:rPr>
      </w:pPr>
    </w:p>
    <w:p w14:paraId="41BAF530" w14:textId="77777777" w:rsidR="00D204CE" w:rsidRDefault="00D204CE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6A070012" w14:textId="648E5D62" w:rsidR="00006AAD" w:rsidRDefault="00D204CE" w:rsidP="00006AAD">
      <w:pPr>
        <w:pStyle w:val="Heading1"/>
      </w:pPr>
      <w:bookmarkStart w:id="6" w:name="_Toc119932624"/>
      <w:r>
        <w:lastRenderedPageBreak/>
        <w:t>When can your SDA provider enter your SDA?</w:t>
      </w:r>
      <w:bookmarkEnd w:id="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2"/>
        <w:gridCol w:w="5724"/>
      </w:tblGrid>
      <w:tr w:rsidR="00261BB9" w:rsidRPr="00DF05FA" w14:paraId="27D243BB" w14:textId="77777777" w:rsidTr="00261BB9">
        <w:trPr>
          <w:trHeight w:val="3261"/>
        </w:trPr>
        <w:tc>
          <w:tcPr>
            <w:tcW w:w="3302" w:type="dxa"/>
          </w:tcPr>
          <w:p w14:paraId="74E3477A" w14:textId="77777777" w:rsidR="00261BB9" w:rsidRDefault="00261BB9" w:rsidP="00DA202C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3D29613" wp14:editId="60D40D26">
                  <wp:extent cx="1810385" cy="5992495"/>
                  <wp:effectExtent l="0" t="0" r="0" b="8255"/>
                  <wp:docPr id="1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599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6F19E" w14:textId="77777777" w:rsidR="00261BB9" w:rsidRDefault="00261BB9" w:rsidP="00DA202C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37F1F47" wp14:editId="5EDF9A0B">
                  <wp:extent cx="1456690" cy="1563370"/>
                  <wp:effectExtent l="0" t="0" r="0" b="0"/>
                  <wp:docPr id="2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5ED96" w14:textId="07800628" w:rsidR="00261BB9" w:rsidRPr="00DF05FA" w:rsidRDefault="00261BB9" w:rsidP="00DA202C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78D225" wp14:editId="1722B654">
                  <wp:extent cx="1810385" cy="1804670"/>
                  <wp:effectExtent l="0" t="0" r="0" b="5080"/>
                  <wp:docPr id="2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14:paraId="613D3834" w14:textId="77777777" w:rsidR="00931775" w:rsidRDefault="00931775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D5CA492" w14:textId="7E857743" w:rsidR="00261BB9" w:rsidRPr="007E09E1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Your SDA provider needs to give a reason for entering your SDA.</w:t>
            </w:r>
          </w:p>
          <w:p w14:paraId="6622820D" w14:textId="77777777" w:rsidR="00261BB9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4E4273B" w14:textId="77777777" w:rsidR="00261BB9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FC1DB99" w14:textId="77777777" w:rsidR="00261BB9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B125C44" w14:textId="77777777" w:rsidR="00261BB9" w:rsidRPr="007E09E1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There are also rules about how much time your SDA provider needs to give you before they can enter your SDA.</w:t>
            </w:r>
          </w:p>
          <w:p w14:paraId="6A6A74D1" w14:textId="77777777" w:rsidR="00261BB9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1106725" w14:textId="77777777" w:rsidR="00261BB9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D51BB87" w14:textId="77777777" w:rsidR="00261BB9" w:rsidRPr="007E09E1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They can enter:</w:t>
            </w:r>
          </w:p>
          <w:p w14:paraId="0393EFA8" w14:textId="77777777" w:rsidR="00261BB9" w:rsidRPr="007E09E1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ab/>
              <w:t>between 8 am and 6 pm</w:t>
            </w:r>
          </w:p>
          <w:p w14:paraId="5D5DA9B1" w14:textId="77777777" w:rsidR="00261BB9" w:rsidRDefault="00261BB9" w:rsidP="00261BB9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ab/>
              <w:t>on any day of the week that isn’t a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br/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public holiday.</w:t>
            </w:r>
          </w:p>
          <w:p w14:paraId="7D5867EF" w14:textId="77777777" w:rsidR="00261BB9" w:rsidRDefault="00261BB9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003BCBC" w14:textId="77777777" w:rsidR="00261BB9" w:rsidRDefault="00261BB9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8A35FFA" w14:textId="77777777" w:rsidR="00261BB9" w:rsidRDefault="00261BB9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F367836" w14:textId="77777777" w:rsidR="00261BB9" w:rsidRDefault="00261BB9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7AE5FB9" w14:textId="77777777" w:rsidR="00261BB9" w:rsidRDefault="00261BB9" w:rsidP="00261BB9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They must tell everyone who lives in the SDA before they enter.</w:t>
            </w:r>
          </w:p>
          <w:p w14:paraId="0B0FFBC2" w14:textId="77777777" w:rsidR="00261BB9" w:rsidRDefault="00261BB9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C3514CB" w14:textId="77777777" w:rsidR="00261BB9" w:rsidRDefault="00261BB9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D6C4D78" w14:textId="77777777" w:rsidR="00261BB9" w:rsidRDefault="00261BB9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EE4F03A" w14:textId="77777777" w:rsidR="00261BB9" w:rsidRDefault="00261BB9" w:rsidP="00261BB9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 xml:space="preserve">On </w:t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the following pages, we explain:</w:t>
            </w:r>
          </w:p>
          <w:p w14:paraId="6FE0AFD1" w14:textId="77777777" w:rsidR="00261BB9" w:rsidRPr="007E09E1" w:rsidRDefault="00261BB9" w:rsidP="00261BB9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reasons your SDA provider can give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you for entering your SDA</w:t>
            </w:r>
          </w:p>
          <w:p w14:paraId="19C5E176" w14:textId="77777777" w:rsidR="00261BB9" w:rsidRPr="007E09E1" w:rsidRDefault="00261BB9" w:rsidP="00261BB9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how much time your SDA provider </w:t>
            </w:r>
          </w:p>
          <w:p w14:paraId="57671B25" w14:textId="77777777" w:rsidR="00261BB9" w:rsidRPr="007E09E1" w:rsidRDefault="00261BB9" w:rsidP="00261BB9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 xml:space="preserve">needs to give you before they can </w:t>
            </w:r>
          </w:p>
          <w:p w14:paraId="29894BE2" w14:textId="77777777" w:rsidR="00261BB9" w:rsidRDefault="00261BB9" w:rsidP="00261BB9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enter your SDA.</w:t>
            </w:r>
          </w:p>
          <w:p w14:paraId="3ADF692A" w14:textId="4B6BB0D9" w:rsidR="00261BB9" w:rsidRPr="00DF05FA" w:rsidRDefault="00261BB9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7BB8C484" w14:textId="2F675BD7" w:rsidR="00261BB9" w:rsidRDefault="00261BB9" w:rsidP="00261BB9">
      <w:pPr>
        <w:pStyle w:val="Heading2"/>
      </w:pPr>
      <w:bookmarkStart w:id="7" w:name="_Toc119932625"/>
      <w:r>
        <w:lastRenderedPageBreak/>
        <w:t>24 Hours Before</w:t>
      </w:r>
      <w:bookmarkEnd w:id="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5781"/>
      </w:tblGrid>
      <w:tr w:rsidR="00261BB9" w:rsidRPr="00DF05FA" w14:paraId="14E85242" w14:textId="77777777" w:rsidTr="00261BB9">
        <w:trPr>
          <w:trHeight w:val="1324"/>
        </w:trPr>
        <w:tc>
          <w:tcPr>
            <w:tcW w:w="3153" w:type="dxa"/>
          </w:tcPr>
          <w:p w14:paraId="1281841B" w14:textId="77777777" w:rsidR="00261BB9" w:rsidRDefault="00261BB9" w:rsidP="00261BB9">
            <w:pPr>
              <w:ind w:left="235"/>
              <w:jc w:val="center"/>
              <w:textAlignment w:val="baseline"/>
              <w:rPr>
                <w:rFonts w:cstheme="minorHAnsi"/>
              </w:rPr>
            </w:pPr>
          </w:p>
          <w:p w14:paraId="7A57FC4D" w14:textId="0A985F02" w:rsidR="00261BB9" w:rsidRPr="00DF05FA" w:rsidRDefault="00261BB9" w:rsidP="00DA202C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45F491E" wp14:editId="0685041B">
                  <wp:extent cx="1774190" cy="5309870"/>
                  <wp:effectExtent l="0" t="0" r="0" b="5080"/>
                  <wp:docPr id="22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530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5C23F971" w14:textId="77777777" w:rsidR="00261BB9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B254707" w14:textId="77777777" w:rsidR="00261BB9" w:rsidRPr="007E09E1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Here is a list of reasons your SDA provider can give you for entering your home where they must tell you 24 hours (1 day) before.</w:t>
            </w:r>
          </w:p>
          <w:p w14:paraId="1022D5BA" w14:textId="77777777" w:rsidR="00261BB9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36DEF8D" w14:textId="77777777" w:rsidR="00261BB9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B8BC9CA" w14:textId="77777777" w:rsidR="00261BB9" w:rsidRPr="007E09E1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They need to carry out a task that the law says all SDA providers need to do.</w:t>
            </w:r>
          </w:p>
          <w:p w14:paraId="4CC934DB" w14:textId="77777777" w:rsidR="00261BB9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DFD93AB" w14:textId="77777777" w:rsidR="00261BB9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416E65A" w14:textId="77777777" w:rsidR="00261BB9" w:rsidRPr="007E09E1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They need to fix something that:</w:t>
            </w:r>
          </w:p>
          <w:p w14:paraId="5D9005BA" w14:textId="77777777" w:rsidR="00261BB9" w:rsidRPr="007E09E1" w:rsidRDefault="00261BB9" w:rsidP="00261BB9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b/>
                <w:color w:val="000000"/>
                <w:sz w:val="32"/>
                <w:szCs w:val="32"/>
              </w:rPr>
              <w:t>·</w:t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ab/>
              <w:t>is broken</w:t>
            </w:r>
          </w:p>
          <w:p w14:paraId="79389426" w14:textId="77777777" w:rsidR="00261BB9" w:rsidRDefault="00261BB9" w:rsidP="00261BB9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ab/>
              <w:t>has been damaged.</w:t>
            </w:r>
          </w:p>
          <w:p w14:paraId="5F929198" w14:textId="4DF32E9B" w:rsidR="00261BB9" w:rsidRPr="00DF05FA" w:rsidRDefault="00261BB9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5A3D4624" w14:textId="0FE3EDC3" w:rsidR="00261BB9" w:rsidRDefault="00261BB9" w:rsidP="00261BB9"/>
    <w:p w14:paraId="362512E1" w14:textId="77777777" w:rsidR="00261BB9" w:rsidRDefault="00261BB9">
      <w:r>
        <w:br w:type="page"/>
      </w:r>
    </w:p>
    <w:p w14:paraId="6C7DF3E0" w14:textId="5409829D" w:rsidR="00261BB9" w:rsidRDefault="00261BB9" w:rsidP="00261BB9">
      <w:pPr>
        <w:pStyle w:val="Heading2"/>
      </w:pPr>
      <w:bookmarkStart w:id="8" w:name="_Toc119932626"/>
      <w:r>
        <w:lastRenderedPageBreak/>
        <w:t>48 Hours Before</w:t>
      </w:r>
      <w:bookmarkEnd w:id="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1"/>
        <w:gridCol w:w="5825"/>
      </w:tblGrid>
      <w:tr w:rsidR="00261BB9" w:rsidRPr="00DF05FA" w14:paraId="6F90AD66" w14:textId="77777777" w:rsidTr="00DA202C">
        <w:trPr>
          <w:trHeight w:val="1324"/>
        </w:trPr>
        <w:tc>
          <w:tcPr>
            <w:tcW w:w="3153" w:type="dxa"/>
          </w:tcPr>
          <w:p w14:paraId="0C44E624" w14:textId="77777777" w:rsidR="00261BB9" w:rsidRDefault="00261BB9" w:rsidP="00DA202C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2DE497B" wp14:editId="787671F7">
                  <wp:extent cx="1746250" cy="2877185"/>
                  <wp:effectExtent l="0" t="0" r="0" b="1905"/>
                  <wp:docPr id="22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287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4607C" w14:textId="77777777" w:rsidR="00261BB9" w:rsidRDefault="00261BB9" w:rsidP="00DA202C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C78ACBF" wp14:editId="7C87F3F3">
                  <wp:extent cx="1700530" cy="1591310"/>
                  <wp:effectExtent l="0" t="0" r="0" b="8890"/>
                  <wp:docPr id="22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44901" w14:textId="77777777" w:rsidR="000741C4" w:rsidRDefault="000741C4" w:rsidP="00DA202C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E4B69F2" wp14:editId="0E2C4634">
                  <wp:extent cx="1655445" cy="2679065"/>
                  <wp:effectExtent l="0" t="0" r="1905" b="6985"/>
                  <wp:docPr id="22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26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23CFF" w14:textId="33C577C9" w:rsidR="000741C4" w:rsidRDefault="000741C4" w:rsidP="00DA202C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0D8F89" wp14:editId="57484373">
                  <wp:extent cx="1621155" cy="1654810"/>
                  <wp:effectExtent l="0" t="0" r="0" b="2540"/>
                  <wp:docPr id="23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13BF4" w14:textId="77777777" w:rsidR="000741C4" w:rsidRDefault="000741C4" w:rsidP="000741C4">
            <w:pPr>
              <w:ind w:left="235"/>
              <w:jc w:val="center"/>
              <w:textAlignment w:val="baseline"/>
              <w:rPr>
                <w:rFonts w:cstheme="minorHAnsi"/>
              </w:rPr>
            </w:pPr>
          </w:p>
          <w:p w14:paraId="3701CEC3" w14:textId="350AECBC" w:rsidR="000741C4" w:rsidRPr="00DF05FA" w:rsidRDefault="000741C4" w:rsidP="00DA202C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F28C9ED" wp14:editId="5AD77CEF">
                  <wp:extent cx="1682115" cy="972185"/>
                  <wp:effectExtent l="0" t="0" r="0" b="0"/>
                  <wp:docPr id="23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5D961B8B" w14:textId="77777777" w:rsidR="000741C4" w:rsidRPr="007E09E1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Here is a list of reasons your SDA provider can give you for entering your home where they must tell you 48 hours (2 days) before.</w:t>
            </w:r>
          </w:p>
          <w:p w14:paraId="62AB99E2" w14:textId="3F58E5A4" w:rsidR="000741C4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06E888A" w14:textId="77777777" w:rsidR="000741C4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C3B4CA3" w14:textId="77777777" w:rsidR="000741C4" w:rsidRPr="007E09E1" w:rsidRDefault="000741C4" w:rsidP="000741C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 xml:space="preserve">They want to show a room in your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br/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SDA to a new resident.</w:t>
            </w:r>
          </w:p>
          <w:p w14:paraId="39F80BBE" w14:textId="77777777" w:rsidR="000741C4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BE73BAE" w14:textId="77777777" w:rsidR="000741C4" w:rsidRPr="007E09E1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The SDA provider can only give this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 </w:t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reason if:</w:t>
            </w:r>
          </w:p>
          <w:p w14:paraId="70E9833C" w14:textId="77777777" w:rsidR="000741C4" w:rsidRPr="007E09E1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ab/>
              <w:t>they have told a resident of your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br/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SDA they must move out</w:t>
            </w:r>
          </w:p>
          <w:p w14:paraId="495C8CE8" w14:textId="77777777" w:rsidR="000741C4" w:rsidRDefault="000741C4" w:rsidP="000741C4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ab/>
              <w:t>a resident of your SDA has said they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  <w:t>plan to move out</w:t>
            </w:r>
          </w:p>
          <w:p w14:paraId="7E9680B6" w14:textId="77777777" w:rsidR="000741C4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ED4BD8D" w14:textId="77777777" w:rsidR="000741C4" w:rsidRDefault="000741C4" w:rsidP="000741C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They want to show your SDA to someone who might buy it.</w:t>
            </w:r>
          </w:p>
          <w:p w14:paraId="7278B8BD" w14:textId="77777777" w:rsidR="000741C4" w:rsidRDefault="000741C4" w:rsidP="000741C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C5427DE" w14:textId="77777777" w:rsidR="000741C4" w:rsidRDefault="000741C4" w:rsidP="000741C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38A3734" w14:textId="77777777" w:rsidR="000741C4" w:rsidRPr="007E09E1" w:rsidRDefault="000741C4" w:rsidP="000741C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874B1A3" w14:textId="77777777" w:rsidR="000741C4" w:rsidRDefault="000741C4" w:rsidP="000741C4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They want to show your SDA to a money lender.</w:t>
            </w:r>
          </w:p>
          <w:p w14:paraId="3FCF9BB2" w14:textId="46FF392C" w:rsidR="000741C4" w:rsidRDefault="000741C4" w:rsidP="000741C4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8413369" w14:textId="77777777" w:rsidR="000741C4" w:rsidRDefault="000741C4" w:rsidP="000741C4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A94E192" w14:textId="77777777" w:rsidR="000741C4" w:rsidRPr="007E09E1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If your SDA provider gives you one of these reasons, they can only enter your SDA:</w:t>
            </w:r>
          </w:p>
          <w:p w14:paraId="5C9E52B6" w14:textId="77777777" w:rsidR="000741C4" w:rsidRPr="007E09E1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ab/>
              <w:t>twice in 1 week</w:t>
            </w:r>
          </w:p>
          <w:p w14:paraId="40D8048E" w14:textId="77777777" w:rsidR="000741C4" w:rsidRPr="007E09E1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ab/>
              <w:t>for 1 hour at a time.</w:t>
            </w:r>
          </w:p>
          <w:p w14:paraId="1F484D2D" w14:textId="77777777" w:rsidR="000741C4" w:rsidRDefault="000741C4" w:rsidP="000741C4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A339FC4" w14:textId="085E289A" w:rsidR="000741C4" w:rsidRDefault="000741C4" w:rsidP="000741C4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Everyone who lives in the SDA must agree about when the SDA provider will enter your SDA.</w:t>
            </w:r>
          </w:p>
          <w:p w14:paraId="5B65E861" w14:textId="77777777" w:rsidR="00261BB9" w:rsidRPr="00DF05FA" w:rsidRDefault="00261BB9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6164C925" w14:textId="31FF2DA8" w:rsidR="00261BB9" w:rsidRDefault="000741C4" w:rsidP="00261BB9">
      <w:pPr>
        <w:pStyle w:val="Heading2"/>
      </w:pPr>
      <w:bookmarkStart w:id="9" w:name="_Toc119932627"/>
      <w:r>
        <w:lastRenderedPageBreak/>
        <w:t>7</w:t>
      </w:r>
      <w:r w:rsidR="00261BB9">
        <w:t xml:space="preserve"> </w:t>
      </w:r>
      <w:r>
        <w:t>Days</w:t>
      </w:r>
      <w:r w:rsidR="00261BB9">
        <w:t xml:space="preserve"> Before</w:t>
      </w:r>
      <w:bookmarkEnd w:id="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2"/>
        <w:gridCol w:w="5724"/>
      </w:tblGrid>
      <w:tr w:rsidR="00261BB9" w:rsidRPr="00DF05FA" w14:paraId="5B7C1981" w14:textId="77777777" w:rsidTr="00DA202C">
        <w:trPr>
          <w:trHeight w:val="1324"/>
        </w:trPr>
        <w:tc>
          <w:tcPr>
            <w:tcW w:w="3153" w:type="dxa"/>
          </w:tcPr>
          <w:p w14:paraId="36C98DEB" w14:textId="77777777" w:rsidR="000741C4" w:rsidRDefault="000741C4" w:rsidP="000741C4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C2CF944" wp14:editId="6463B32A">
                  <wp:extent cx="1410970" cy="4709160"/>
                  <wp:effectExtent l="0" t="0" r="0" b="0"/>
                  <wp:docPr id="23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470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5845A" w14:textId="6D565393" w:rsidR="000741C4" w:rsidRPr="00DF05FA" w:rsidRDefault="000741C4" w:rsidP="000741C4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D11B20" wp14:editId="280A63AF">
                  <wp:extent cx="1810385" cy="3410585"/>
                  <wp:effectExtent l="0" t="0" r="0" b="0"/>
                  <wp:docPr id="23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34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1A2BDCC4" w14:textId="77777777" w:rsidR="005F0652" w:rsidRDefault="005F0652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9147DDB" w14:textId="780CB294" w:rsidR="000741C4" w:rsidRPr="007E09E1" w:rsidRDefault="000741C4" w:rsidP="005F0652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Here is a list of reasons your SDA provider can give you for entering your home where they must tell you 7 days before.</w:t>
            </w:r>
          </w:p>
          <w:p w14:paraId="122CFB60" w14:textId="77777777" w:rsidR="000741C4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2B449EB" w14:textId="77777777" w:rsidR="000741C4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984B77B" w14:textId="77777777" w:rsidR="000741C4" w:rsidRPr="007E09E1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They want to find out what price your SDA would sell for.</w:t>
            </w:r>
          </w:p>
          <w:p w14:paraId="337FADDF" w14:textId="77777777" w:rsidR="000741C4" w:rsidRDefault="000741C4" w:rsidP="000741C4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43E02BA" w14:textId="77777777" w:rsidR="000741C4" w:rsidRDefault="000741C4" w:rsidP="000741C4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9FB74B0" w14:textId="77777777" w:rsidR="000741C4" w:rsidRDefault="000741C4" w:rsidP="000741C4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EB8329E" w14:textId="77777777" w:rsidR="000741C4" w:rsidRDefault="000741C4" w:rsidP="000741C4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They need to inspect your SDA.</w:t>
            </w:r>
          </w:p>
          <w:p w14:paraId="5B7AB775" w14:textId="77777777" w:rsidR="000741C4" w:rsidRDefault="000741C4" w:rsidP="000741C4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DDCD81A" w14:textId="77777777" w:rsidR="000741C4" w:rsidRDefault="000741C4" w:rsidP="000741C4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C5B13B1" w14:textId="77777777" w:rsidR="000741C4" w:rsidRDefault="000741C4" w:rsidP="000741C4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D0F5A9E" w14:textId="77777777" w:rsidR="000741C4" w:rsidRPr="00CB6236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B6236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Your landlord can only inspect your SDA:</w:t>
            </w:r>
          </w:p>
          <w:p w14:paraId="51146033" w14:textId="77777777" w:rsidR="000741C4" w:rsidRPr="00CB6236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B6236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B6236">
              <w:rPr>
                <w:rFonts w:eastAsia="Arial" w:cstheme="minorHAnsi"/>
                <w:color w:val="000000"/>
                <w:sz w:val="32"/>
                <w:szCs w:val="32"/>
              </w:rPr>
              <w:tab/>
              <w:t>once every 6 months</w:t>
            </w:r>
          </w:p>
          <w:p w14:paraId="15BB67A9" w14:textId="77777777" w:rsidR="000741C4" w:rsidRPr="00CB6236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B6236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B6236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after you’ve been living there for </w:t>
            </w:r>
          </w:p>
          <w:p w14:paraId="51847DC8" w14:textId="65E9D28D" w:rsidR="000741C4" w:rsidRDefault="00CA5160" w:rsidP="00CA5160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="000741C4" w:rsidRPr="00CB6236">
              <w:rPr>
                <w:rFonts w:eastAsia="Arial" w:cstheme="minorHAnsi"/>
                <w:color w:val="000000"/>
                <w:sz w:val="32"/>
                <w:szCs w:val="32"/>
              </w:rPr>
              <w:t>3 months.</w:t>
            </w:r>
          </w:p>
          <w:p w14:paraId="62DA551E" w14:textId="77777777" w:rsidR="000741C4" w:rsidRPr="00CB6236" w:rsidRDefault="000741C4" w:rsidP="000741C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D005C94" w14:textId="77777777" w:rsidR="000741C4" w:rsidRDefault="000741C4" w:rsidP="000741C4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B6236">
              <w:rPr>
                <w:rFonts w:eastAsia="Arial" w:cstheme="minorHAnsi"/>
                <w:color w:val="000000"/>
                <w:sz w:val="32"/>
                <w:szCs w:val="32"/>
              </w:rPr>
              <w:t>They have asked you if they can enter your SDA for a different reason.</w:t>
            </w:r>
          </w:p>
          <w:p w14:paraId="073370D4" w14:textId="77777777" w:rsidR="00261BB9" w:rsidRPr="00DF05FA" w:rsidRDefault="00261BB9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6E5A0721" w14:textId="3277D226" w:rsidR="009C3C53" w:rsidRPr="00D204CE" w:rsidRDefault="009C3C53" w:rsidP="005F0652">
      <w:pPr>
        <w:pStyle w:val="Heading2"/>
      </w:pPr>
      <w:bookmarkStart w:id="10" w:name="_Toc119932628"/>
      <w:r>
        <w:lastRenderedPageBreak/>
        <w:t>Entering without telling you b</w:t>
      </w:r>
      <w:r w:rsidRPr="00D204CE">
        <w:t>efore</w:t>
      </w:r>
      <w:bookmarkEnd w:id="1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8"/>
        <w:gridCol w:w="5878"/>
      </w:tblGrid>
      <w:tr w:rsidR="009C3C53" w:rsidRPr="00DF05FA" w14:paraId="5AACB5D9" w14:textId="77777777" w:rsidTr="009C3C53">
        <w:trPr>
          <w:trHeight w:val="5529"/>
        </w:trPr>
        <w:tc>
          <w:tcPr>
            <w:tcW w:w="3148" w:type="dxa"/>
          </w:tcPr>
          <w:p w14:paraId="36BD1124" w14:textId="10E88027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56E0ECB" wp14:editId="4A3A7150">
                  <wp:extent cx="1295400" cy="1441450"/>
                  <wp:effectExtent l="0" t="0" r="0" b="6350"/>
                  <wp:docPr id="5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91383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66CA7DFB" w14:textId="77777777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8FA9353" wp14:editId="4FF2B3FD">
                  <wp:extent cx="1420495" cy="2849880"/>
                  <wp:effectExtent l="0" t="0" r="8255" b="7620"/>
                  <wp:docPr id="5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3B368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2E73298B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0ACBBC90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6B0C167B" w14:textId="77777777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6FA8086" wp14:editId="5321574A">
                  <wp:extent cx="1737360" cy="1777365"/>
                  <wp:effectExtent l="0" t="0" r="0" b="0"/>
                  <wp:docPr id="5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922C5" w14:textId="2FD1A90E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194F5561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745F287C" w14:textId="77777777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9DA2EB" wp14:editId="0A7FCEE4">
                  <wp:extent cx="1655445" cy="1118870"/>
                  <wp:effectExtent l="0" t="0" r="1905" b="5080"/>
                  <wp:docPr id="5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B4A09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221BF5B9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4356E7E5" w14:textId="6B28CF3C" w:rsidR="009C3C53" w:rsidRPr="00DF05FA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7A30E63" wp14:editId="656B9A7E">
                  <wp:extent cx="1630680" cy="905510"/>
                  <wp:effectExtent l="0" t="0" r="7620" b="8890"/>
                  <wp:docPr id="5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8" w:type="dxa"/>
          </w:tcPr>
          <w:p w14:paraId="0ED15355" w14:textId="77777777" w:rsidR="009C3C53" w:rsidRDefault="009C3C53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Sometimes your SDA provider doesn’t need to give you any notice before they enter your SDA. This could be because:</w:t>
            </w:r>
          </w:p>
          <w:p w14:paraId="526E5D2E" w14:textId="0507AEE9" w:rsidR="009C3C53" w:rsidRDefault="009C3C53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2CDE069" w14:textId="77777777" w:rsidR="009C3C53" w:rsidRDefault="009C3C53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FBF5B88" w14:textId="7F26E5B8" w:rsid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you have said it is ok for them to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enter</w:t>
            </w:r>
          </w:p>
          <w:p w14:paraId="1247D249" w14:textId="685AF988" w:rsid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523CD65" w14:textId="498B6040" w:rsid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2F858D0" w14:textId="77777777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13ED7A5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ab/>
              <w:t>there is an emergency</w:t>
            </w:r>
          </w:p>
          <w:p w14:paraId="4D658903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8339FC3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A8CB1C4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24199B7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B80E262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C739EB1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757BAA1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ab/>
              <w:t>they think that someone is in danger</w:t>
            </w:r>
          </w:p>
          <w:p w14:paraId="00929E51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4F15049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13EFFD1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5F8B4BE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1ADD6BE" w14:textId="2D557157" w:rsidR="009C3C53" w:rsidRDefault="009C3C53" w:rsidP="009C3C5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they think that you have left the </w:t>
            </w:r>
            <w:r w:rsidR="00A354EF"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property and won’t be coming back</w:t>
            </w:r>
          </w:p>
          <w:p w14:paraId="0C45FD9D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0BD5E97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E96AD44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80B0ADD" w14:textId="13869F37" w:rsidR="009C3C53" w:rsidRPr="00DF05FA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b/>
                <w:color w:val="000000"/>
                <w:sz w:val="32"/>
                <w:szCs w:val="32"/>
              </w:rPr>
              <w:t>·</w:t>
            </w: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ab/>
              <w:t>they need to fix something urgently</w:t>
            </w:r>
          </w:p>
        </w:tc>
      </w:tr>
    </w:tbl>
    <w:p w14:paraId="62C1E40E" w14:textId="77EB166B" w:rsidR="009C3C53" w:rsidRDefault="009C3C53" w:rsidP="009D531B">
      <w:pPr>
        <w:rPr>
          <w:b/>
          <w:bCs/>
          <w:color w:val="0070C0"/>
          <w:sz w:val="32"/>
          <w:szCs w:val="32"/>
        </w:rPr>
      </w:pPr>
    </w:p>
    <w:p w14:paraId="10C7F1CC" w14:textId="77777777" w:rsidR="009C3C53" w:rsidRDefault="009C3C53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52F568ED" w14:textId="4D58FB99" w:rsidR="00D204CE" w:rsidRPr="00DF05FA" w:rsidRDefault="009C3C53" w:rsidP="00D204CE">
      <w:pPr>
        <w:pStyle w:val="Heading1"/>
      </w:pPr>
      <w:bookmarkStart w:id="11" w:name="_Toc119932629"/>
      <w:r>
        <w:lastRenderedPageBreak/>
        <w:t>Community Visitors</w:t>
      </w:r>
      <w:bookmarkEnd w:id="1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8"/>
        <w:gridCol w:w="5848"/>
      </w:tblGrid>
      <w:tr w:rsidR="00D204CE" w14:paraId="693F2805" w14:textId="77777777" w:rsidTr="005D2FA6">
        <w:trPr>
          <w:trHeight w:val="12814"/>
        </w:trPr>
        <w:tc>
          <w:tcPr>
            <w:tcW w:w="3227" w:type="dxa"/>
          </w:tcPr>
          <w:p w14:paraId="1C5DA792" w14:textId="77777777" w:rsidR="00D204CE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E2BCAB8" wp14:editId="610CBD13">
                  <wp:extent cx="1472565" cy="1219200"/>
                  <wp:effectExtent l="0" t="0" r="0" b="0"/>
                  <wp:docPr id="6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DE45F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40117FA4" w14:textId="77777777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462AEF" wp14:editId="47E9E1A6">
                  <wp:extent cx="1652270" cy="1219200"/>
                  <wp:effectExtent l="0" t="0" r="5080" b="0"/>
                  <wp:docPr id="6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FBDBE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0FFD3B46" w14:textId="77777777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4A9F187" wp14:editId="16A3A0E9">
                  <wp:extent cx="1750060" cy="4553585"/>
                  <wp:effectExtent l="0" t="0" r="2540" b="0"/>
                  <wp:docPr id="6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455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5B330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3E9421F4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6F5FCC84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333C872E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7F96BBB7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71CD8B2F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30454B19" w14:textId="77777777" w:rsidR="00D617BD" w:rsidRDefault="00D617BD" w:rsidP="005D2FA6">
            <w:pPr>
              <w:jc w:val="center"/>
              <w:rPr>
                <w:rFonts w:cstheme="minorHAnsi"/>
              </w:rPr>
            </w:pPr>
          </w:p>
          <w:p w14:paraId="3C8FE247" w14:textId="5F0A7C09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5CC3ADC" wp14:editId="46FAE961">
                  <wp:extent cx="1021080" cy="1122045"/>
                  <wp:effectExtent l="0" t="0" r="7620" b="1905"/>
                  <wp:docPr id="6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56141" w14:textId="1250F5A6" w:rsidR="009C3C53" w:rsidRDefault="009C3C53" w:rsidP="005D2FA6">
            <w:pPr>
              <w:jc w:val="center"/>
            </w:pPr>
          </w:p>
          <w:p w14:paraId="46EC9EAC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54756EDE" w14:textId="4139BE59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5F482AA1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6875C8CE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25CC5ADD" w14:textId="77777777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0FC4C8B" wp14:editId="2A11483D">
                  <wp:extent cx="956945" cy="1344295"/>
                  <wp:effectExtent l="0" t="0" r="0" b="8255"/>
                  <wp:docPr id="23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34448" w14:textId="57446B4F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76D58DA9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6F15F44E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06763473" w14:textId="77777777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06DD75A" wp14:editId="10EB3AFD">
                  <wp:extent cx="923925" cy="923925"/>
                  <wp:effectExtent l="0" t="0" r="9525" b="9525"/>
                  <wp:docPr id="23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D65FE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743C9D6A" w14:textId="79A89609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13ADC9F6" w14:textId="77777777" w:rsidR="009C3C53" w:rsidRDefault="009C3C53" w:rsidP="009C3C53"/>
          <w:p w14:paraId="004345E7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2BC7311A" w14:textId="78FAB52D" w:rsidR="009C3C53" w:rsidRPr="00DF05FA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50564E0" wp14:editId="7AFBC402">
                  <wp:extent cx="1390015" cy="853440"/>
                  <wp:effectExtent l="0" t="0" r="635" b="3810"/>
                  <wp:docPr id="23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577D2902" w14:textId="77777777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Community visitors are volunteers – people who choose to work for free.</w:t>
            </w:r>
          </w:p>
          <w:p w14:paraId="51429D97" w14:textId="77777777" w:rsidR="00D617BD" w:rsidRDefault="00D617BD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F1D6086" w14:textId="77777777" w:rsidR="00D617BD" w:rsidRDefault="00D617BD" w:rsidP="00D617BD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79B1BAC" w14:textId="161001AF" w:rsidR="009C3C53" w:rsidRPr="009C3C53" w:rsidRDefault="00D617BD" w:rsidP="00D617BD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>T</w:t>
            </w:r>
            <w:r w:rsidR="009C3C53" w:rsidRPr="009C3C53">
              <w:rPr>
                <w:rFonts w:eastAsia="Arial" w:cstheme="minorHAnsi"/>
                <w:color w:val="000000"/>
                <w:sz w:val="32"/>
                <w:szCs w:val="32"/>
              </w:rPr>
              <w:t>hey will visit your SDA to make sure</w:t>
            </w:r>
          </w:p>
          <w:p w14:paraId="14818F8C" w14:textId="42F76D0D" w:rsidR="009C3C53" w:rsidRPr="009C3C53" w:rsidRDefault="009C3C53" w:rsidP="009C3C53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people living there are being:</w:t>
            </w:r>
          </w:p>
          <w:p w14:paraId="496C9D4A" w14:textId="77777777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ab/>
              <w:t>cared for well</w:t>
            </w:r>
          </w:p>
          <w:p w14:paraId="7320A754" w14:textId="77777777" w:rsidR="00D204CE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ab/>
              <w:t>treated with respect.</w:t>
            </w:r>
          </w:p>
          <w:p w14:paraId="56501C7D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CF17E71" w14:textId="77777777" w:rsidR="009C3C53" w:rsidRPr="009C3C53" w:rsidRDefault="009C3C53" w:rsidP="009C3C53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They will also see if there is anything wrong at the SDA.</w:t>
            </w:r>
          </w:p>
          <w:p w14:paraId="2976ED8F" w14:textId="77777777" w:rsid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99F0CC8" w14:textId="77777777" w:rsid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78C9FD3" w14:textId="52845433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They might ask you questions about living in your SDA.</w:t>
            </w:r>
          </w:p>
          <w:p w14:paraId="72CA4D7A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92DFFCF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3A762C9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ACA2ECF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A community visitor can come anytime.</w:t>
            </w:r>
          </w:p>
          <w:p w14:paraId="4BE09166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02E2637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37B271C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53A21FC" w14:textId="77777777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You can also ask for a community visitor to come to the SDA by contacting the Office of the Public Advocate (OPA):</w:t>
            </w:r>
          </w:p>
          <w:p w14:paraId="4426F479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 xml:space="preserve">Phone: </w:t>
            </w: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1300 309 337</w:t>
            </w:r>
          </w:p>
          <w:p w14:paraId="74F39F78" w14:textId="77777777" w:rsid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5C4E860" w14:textId="7E8FFD41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TTY</w:t>
            </w:r>
          </w:p>
          <w:p w14:paraId="0E1373F9" w14:textId="77777777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If you use textphone or modem, call the National Relay Service.</w:t>
            </w:r>
          </w:p>
          <w:p w14:paraId="1B54BF0F" w14:textId="77777777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133 677</w:t>
            </w:r>
          </w:p>
          <w:p w14:paraId="4FA4C6AF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 xml:space="preserve">Give them OPA’s number – </w:t>
            </w: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1300 305 612</w:t>
            </w:r>
          </w:p>
          <w:p w14:paraId="65FDDE42" w14:textId="77777777" w:rsidR="009C3C53" w:rsidRDefault="009C3C53" w:rsidP="009C3C5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E54E941" w14:textId="6E985B92" w:rsidR="009C3C53" w:rsidRDefault="009C3C53" w:rsidP="009C3C5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 xml:space="preserve">Email: </w:t>
            </w:r>
            <w:hyperlink r:id="rId57" w:history="1">
              <w:r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opa_advice@justice.vic.gov.au</w:t>
              </w:r>
            </w:hyperlink>
          </w:p>
          <w:p w14:paraId="14466256" w14:textId="77777777" w:rsidR="009C3C53" w:rsidRDefault="009C3C53" w:rsidP="009C3C5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AE6906F" w14:textId="77777777" w:rsidR="009C3C53" w:rsidRDefault="009C3C53" w:rsidP="009C3C5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9582574" w14:textId="2FDD6132" w:rsidR="009C3C53" w:rsidRPr="009C3C53" w:rsidRDefault="009C3C53" w:rsidP="009C3C5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Website:</w:t>
            </w:r>
          </w:p>
          <w:p w14:paraId="5A15B949" w14:textId="353BBF59" w:rsidR="009C3C53" w:rsidRDefault="00173E9D" w:rsidP="009C3C5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hyperlink r:id="rId58" w:history="1">
              <w:r w:rsidR="009C3C53"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www.publicadvocate.vic.gov.au/your-rights/in-your-home/community-visitors</w:t>
              </w:r>
            </w:hyperlink>
          </w:p>
          <w:p w14:paraId="15A1772F" w14:textId="0D299ED6" w:rsidR="009C3C53" w:rsidRPr="009C3C53" w:rsidRDefault="009C3C53" w:rsidP="009C3C5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 xml:space="preserve">Community visitors page on the Office of the Public Advocate website </w:t>
            </w:r>
          </w:p>
          <w:p w14:paraId="13B38698" w14:textId="31CCAE45" w:rsidR="009C3C53" w:rsidRPr="00DF05FA" w:rsidRDefault="009C3C53" w:rsidP="009C3C5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19B1BEE7" w14:textId="4813760D" w:rsidR="00C84AAA" w:rsidRDefault="00C84AAA" w:rsidP="009D531B">
      <w:pPr>
        <w:rPr>
          <w:b/>
          <w:bCs/>
          <w:color w:val="0070C0"/>
          <w:sz w:val="32"/>
          <w:szCs w:val="32"/>
        </w:rPr>
      </w:pPr>
    </w:p>
    <w:p w14:paraId="2DA4B6ED" w14:textId="77777777" w:rsidR="00C84AAA" w:rsidRDefault="00C84AAA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537922A8" w14:textId="018F7CDE" w:rsidR="007E09E1" w:rsidRPr="00DF05FA" w:rsidRDefault="00C84AAA" w:rsidP="007E09E1">
      <w:pPr>
        <w:pStyle w:val="Heading1"/>
      </w:pPr>
      <w:bookmarkStart w:id="12" w:name="_Toc119932630"/>
      <w:r>
        <w:lastRenderedPageBreak/>
        <w:t>Making a complaint</w:t>
      </w:r>
      <w:bookmarkEnd w:id="1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0"/>
        <w:gridCol w:w="5826"/>
      </w:tblGrid>
      <w:tr w:rsidR="007E09E1" w14:paraId="4229CF46" w14:textId="77777777" w:rsidTr="005D2FA6">
        <w:trPr>
          <w:trHeight w:val="12814"/>
        </w:trPr>
        <w:tc>
          <w:tcPr>
            <w:tcW w:w="3227" w:type="dxa"/>
          </w:tcPr>
          <w:p w14:paraId="69335B2C" w14:textId="1CAC89CC" w:rsidR="007E09E1" w:rsidRPr="00DF05FA" w:rsidRDefault="00C84AA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22F0F88" wp14:editId="0273A5A2">
                  <wp:extent cx="1551940" cy="8363585"/>
                  <wp:effectExtent l="0" t="0" r="0" b="0"/>
                  <wp:docPr id="7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836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54C4EC78" w14:textId="7777777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B2DA031" w14:textId="091A65ED" w:rsidR="00C84AAA" w:rsidRP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If </w:t>
            </w: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>you have a compliant about your SDA, you can contact your SDA provider.</w:t>
            </w:r>
          </w:p>
          <w:p w14:paraId="0F1E319C" w14:textId="7777777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0674460" w14:textId="258BBE78" w:rsidR="00C84AAA" w:rsidRP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>You can contact your SDA provider about:</w:t>
            </w:r>
          </w:p>
          <w:p w14:paraId="2CE04C9A" w14:textId="7777777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299E4F13" w14:textId="77777777" w:rsidR="00C84AAA" w:rsidRDefault="00C84AAA" w:rsidP="00C84AAA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74B70923" w14:textId="2E590EEC" w:rsidR="00C84AAA" w:rsidRPr="00C84AAA" w:rsidRDefault="00C84AAA" w:rsidP="00C84AAA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ab/>
              <w:t>anything related to living in your SDA</w:t>
            </w:r>
          </w:p>
          <w:p w14:paraId="1A2FB89E" w14:textId="7777777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70595685" w14:textId="7777777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2CE683FE" w14:textId="33CA3B7F" w:rsidR="00C84AAA" w:rsidRP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ab/>
              <w:t>anything in your room or your SDA that is broken or damaged and needs to be fixed</w:t>
            </w:r>
          </w:p>
          <w:p w14:paraId="4C6ED358" w14:textId="7777777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67E9940" w14:textId="7777777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22627FEA" w14:textId="0A3676F7" w:rsidR="00C84AAA" w:rsidRP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ab/>
              <w:t>a problem you have with another resident who lives in your SDA.</w:t>
            </w:r>
          </w:p>
          <w:p w14:paraId="11437813" w14:textId="7777777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5AFBCAD" w14:textId="7777777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7D20947" w14:textId="64622EF1" w:rsidR="00C84AAA" w:rsidRP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>Your SDA provider must have a good way to deal with any complaints.</w:t>
            </w:r>
          </w:p>
          <w:p w14:paraId="723DA682" w14:textId="0FBAB765" w:rsidR="007E09E1" w:rsidRPr="00DF05F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</w:p>
        </w:tc>
      </w:tr>
    </w:tbl>
    <w:p w14:paraId="0B60BF44" w14:textId="7DA63BBE" w:rsidR="009C3C53" w:rsidRPr="00261BB9" w:rsidRDefault="00C84AAA" w:rsidP="00261BB9">
      <w:pPr>
        <w:pStyle w:val="Heading2"/>
      </w:pPr>
      <w:bookmarkStart w:id="13" w:name="_Toc119932631"/>
      <w:r w:rsidRPr="00261BB9">
        <w:lastRenderedPageBreak/>
        <w:t>How to make a complaint about your SDA provider</w:t>
      </w:r>
      <w:bookmarkEnd w:id="1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1"/>
        <w:gridCol w:w="5855"/>
      </w:tblGrid>
      <w:tr w:rsidR="009C3C53" w14:paraId="46FEE84E" w14:textId="77777777" w:rsidTr="005D2FA6">
        <w:trPr>
          <w:trHeight w:val="12814"/>
        </w:trPr>
        <w:tc>
          <w:tcPr>
            <w:tcW w:w="3227" w:type="dxa"/>
          </w:tcPr>
          <w:p w14:paraId="1D70E881" w14:textId="77777777" w:rsidR="009C3C53" w:rsidRDefault="00C84AA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2CB9EA7" wp14:editId="18925319">
                  <wp:extent cx="1045210" cy="1441450"/>
                  <wp:effectExtent l="0" t="0" r="2540" b="6350"/>
                  <wp:docPr id="7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0E0EE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5664D585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69F0C205" w14:textId="1EB5D976" w:rsidR="00C84AAA" w:rsidRDefault="00C84AA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7A9CE04" wp14:editId="1851112C">
                  <wp:extent cx="1002665" cy="1118235"/>
                  <wp:effectExtent l="0" t="0" r="6985" b="5715"/>
                  <wp:docPr id="7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43492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10CEC36D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248F71CD" w14:textId="1D5B3908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4FA7A173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56B7AA82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43A49987" w14:textId="3114AD21" w:rsidR="00C84AAA" w:rsidRDefault="00C84AA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E8F243C" wp14:editId="446DCDD1">
                  <wp:extent cx="899160" cy="1283335"/>
                  <wp:effectExtent l="0" t="0" r="0" b="0"/>
                  <wp:docPr id="7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2A282" w14:textId="4920BD01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07FFB99E" w14:textId="7880853D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758460C1" w14:textId="7280C605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51399C09" w14:textId="2A23E69A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3E5279E9" w14:textId="7D1BC2EC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2D11CB6D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4A7DA8B8" w14:textId="4B915302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26C176E1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11F16CC5" w14:textId="77777777" w:rsidR="00C84AAA" w:rsidRDefault="00C84AA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B08774E" wp14:editId="6ED5BF41">
                  <wp:extent cx="1420495" cy="868680"/>
                  <wp:effectExtent l="0" t="0" r="8255" b="7620"/>
                  <wp:docPr id="7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5AAF6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08C85250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147C1846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00F3C629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30E56D2F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7CDEE71F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3C676361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234EBF0F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641124F9" w14:textId="3C713ACB" w:rsidR="00994998" w:rsidRDefault="00994998" w:rsidP="00994998">
            <w:pPr>
              <w:spacing w:before="240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EA7B19E" wp14:editId="1255EA1F">
                  <wp:extent cx="1002665" cy="1097280"/>
                  <wp:effectExtent l="0" t="0" r="6985" b="7620"/>
                  <wp:docPr id="7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DCF0E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7B4503EE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2C4751B3" w14:textId="5D1826A4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028F5C17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0A0AB6CD" w14:textId="77777777" w:rsidR="00994998" w:rsidRDefault="00994998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83852EB" wp14:editId="73D1AA94">
                  <wp:extent cx="926465" cy="950595"/>
                  <wp:effectExtent l="0" t="0" r="6985" b="1905"/>
                  <wp:docPr id="7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76157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5FB8D4BD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5F702276" w14:textId="086FF19A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499465F4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17096399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19964B14" w14:textId="1B65EA3F" w:rsidR="00994998" w:rsidRPr="00DF05FA" w:rsidRDefault="00994998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FD82517" wp14:editId="1213B1A9">
                  <wp:extent cx="1466215" cy="889635"/>
                  <wp:effectExtent l="0" t="0" r="635" b="5715"/>
                  <wp:docPr id="7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372AC4E4" w14:textId="7777777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A28A1D8" w14:textId="2BDF78D1" w:rsidR="009C3C53" w:rsidRDefault="00C84AAA" w:rsidP="00C84AAA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>If you aren’t happy with your SDA provider,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 </w:t>
            </w: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>you can contact the NDIS Quality and Safeguards Commission:</w:t>
            </w:r>
          </w:p>
          <w:p w14:paraId="098ADE83" w14:textId="23776EB2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7DE5C6F" w14:textId="77777777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21FA36B" w14:textId="14B94ACE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 xml:space="preserve">Phone: </w:t>
            </w:r>
            <w:r w:rsidRPr="00C84AA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1800 035 544</w:t>
            </w:r>
          </w:p>
          <w:p w14:paraId="432C1819" w14:textId="672BD655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F7E5A4E" w14:textId="77777777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4863278" w14:textId="3E17BB6F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>TTY</w:t>
            </w:r>
          </w:p>
          <w:p w14:paraId="241FEB97" w14:textId="77777777" w:rsidR="00C84AAA" w:rsidRP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>If you use textphone or modem, call the National Relay Service.</w:t>
            </w:r>
          </w:p>
          <w:p w14:paraId="779DB4AD" w14:textId="77777777" w:rsidR="00C84AAA" w:rsidRP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133 677</w:t>
            </w:r>
          </w:p>
          <w:p w14:paraId="78295338" w14:textId="5A8A67F6" w:rsidR="00C84AAA" w:rsidRP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>Give them the NDIS Commission’s number</w:t>
            </w:r>
          </w:p>
          <w:p w14:paraId="3FACEE9B" w14:textId="77777777" w:rsidR="00C84AAA" w:rsidRP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1800 035 544</w:t>
            </w:r>
          </w:p>
          <w:p w14:paraId="0DD96E88" w14:textId="47F0E7BE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FB580A2" w14:textId="2F8D4A72" w:rsidR="00C84AAA" w:rsidRDefault="00C84AAA" w:rsidP="00C84AAA">
            <w:pPr>
              <w:spacing w:before="240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 xml:space="preserve">Website: </w:t>
            </w:r>
            <w:hyperlink r:id="rId67" w:history="1">
              <w:r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www.ndiscommission.gov.au</w:t>
              </w:r>
            </w:hyperlink>
          </w:p>
          <w:p w14:paraId="3016C4A7" w14:textId="77777777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4BF145A" w14:textId="77777777" w:rsidR="00994998" w:rsidRDefault="00994998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2756023" w14:textId="77777777" w:rsidR="00994998" w:rsidRDefault="00994998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7D212AD" w14:textId="77777777" w:rsidR="00994998" w:rsidRDefault="00994998" w:rsidP="0099499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C4E1377" w14:textId="5EE950EA" w:rsidR="00994998" w:rsidRPr="00994998" w:rsidRDefault="00994998" w:rsidP="0099499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94998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Or you can contact the Disability Services Commissioner:</w:t>
            </w:r>
          </w:p>
          <w:p w14:paraId="08C80414" w14:textId="77777777" w:rsidR="00994998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21ECF67" w14:textId="1F04734D" w:rsidR="00994998" w:rsidRDefault="00994998" w:rsidP="00994998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94998">
              <w:rPr>
                <w:rFonts w:eastAsia="Arial" w:cstheme="minorHAnsi"/>
                <w:color w:val="000000"/>
                <w:sz w:val="32"/>
                <w:szCs w:val="32"/>
              </w:rPr>
              <w:t xml:space="preserve">Phone: </w:t>
            </w:r>
            <w:r w:rsidRPr="0099499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1800 677 342</w:t>
            </w:r>
          </w:p>
          <w:p w14:paraId="7B96A271" w14:textId="50CC9128" w:rsidR="00994998" w:rsidRDefault="00994998" w:rsidP="00994998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8480CE3" w14:textId="77777777" w:rsidR="00994998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9FD88E3" w14:textId="6E7E246B" w:rsidR="00994998" w:rsidRDefault="00994998" w:rsidP="00994998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94998">
              <w:rPr>
                <w:rFonts w:eastAsia="Arial" w:cstheme="minorHAnsi"/>
                <w:color w:val="000000"/>
                <w:sz w:val="32"/>
                <w:szCs w:val="32"/>
              </w:rPr>
              <w:t xml:space="preserve">Email: </w:t>
            </w:r>
            <w:hyperlink r:id="rId68" w:history="1">
              <w:r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complaints@odsc.vic.gov.au</w:t>
              </w:r>
            </w:hyperlink>
          </w:p>
          <w:p w14:paraId="737224A0" w14:textId="77777777" w:rsidR="00994998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780992A" w14:textId="455D1C1B" w:rsidR="00994998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00C06DC" w14:textId="77777777" w:rsidR="00994998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84918AF" w14:textId="79D0CA72" w:rsidR="00994998" w:rsidRDefault="00994998" w:rsidP="00994998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94998">
              <w:rPr>
                <w:rFonts w:eastAsia="Arial" w:cstheme="minorHAnsi"/>
                <w:color w:val="000000"/>
                <w:sz w:val="32"/>
                <w:szCs w:val="32"/>
              </w:rPr>
              <w:t xml:space="preserve">Website: </w:t>
            </w:r>
            <w:hyperlink r:id="rId69" w:history="1">
              <w:r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www.odsc.vic.gov.au</w:t>
              </w:r>
            </w:hyperlink>
          </w:p>
          <w:p w14:paraId="4AB4D150" w14:textId="77777777" w:rsidR="00994998" w:rsidRPr="00994998" w:rsidRDefault="00994998" w:rsidP="00994998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5CAFAA9" w14:textId="7CF3FEBD" w:rsidR="00994998" w:rsidRPr="00DF05FA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32A552A8" w14:textId="13812978" w:rsidR="00994998" w:rsidRDefault="00994998" w:rsidP="009D531B">
      <w:pPr>
        <w:rPr>
          <w:b/>
          <w:bCs/>
          <w:color w:val="0070C0"/>
          <w:sz w:val="32"/>
          <w:szCs w:val="32"/>
        </w:rPr>
      </w:pPr>
    </w:p>
    <w:p w14:paraId="5D20A813" w14:textId="77777777" w:rsidR="00994998" w:rsidRDefault="00994998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36D31CEC" w14:textId="5066343D" w:rsidR="00C84AAA" w:rsidRPr="00DF05FA" w:rsidRDefault="00994998" w:rsidP="00C84AAA">
      <w:pPr>
        <w:pStyle w:val="Heading1"/>
      </w:pPr>
      <w:bookmarkStart w:id="14" w:name="_Toc119932632"/>
      <w:r>
        <w:lastRenderedPageBreak/>
        <w:t>How long you will live in the SDA</w:t>
      </w:r>
      <w:bookmarkEnd w:id="1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5812"/>
      </w:tblGrid>
      <w:tr w:rsidR="00C84AAA" w14:paraId="62E25999" w14:textId="77777777" w:rsidTr="005D2FA6">
        <w:trPr>
          <w:trHeight w:val="12814"/>
        </w:trPr>
        <w:tc>
          <w:tcPr>
            <w:tcW w:w="3227" w:type="dxa"/>
          </w:tcPr>
          <w:p w14:paraId="5B57FA6E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03109E63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199F4E4C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7354D19E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54F53F95" w14:textId="77777777" w:rsidR="00994998" w:rsidRDefault="00994998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402EDF5" wp14:editId="5F6FBCF3">
                  <wp:extent cx="1493520" cy="5257800"/>
                  <wp:effectExtent l="0" t="0" r="0" b="0"/>
                  <wp:docPr id="8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525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EBB44" w14:textId="5816688A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6EB56D57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7D7A94BD" w14:textId="77777777" w:rsidR="000809B8" w:rsidRDefault="000809B8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801A6F4" wp14:editId="526ECA29">
                  <wp:extent cx="1386840" cy="1438275"/>
                  <wp:effectExtent l="0" t="0" r="3810" b="9525"/>
                  <wp:docPr id="8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F8B86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0FCD5194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1373AC4E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147BFE3A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3A35B519" w14:textId="77777777" w:rsidR="000809B8" w:rsidRDefault="000809B8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25712D" wp14:editId="1773B7EC">
                  <wp:extent cx="1471930" cy="1618615"/>
                  <wp:effectExtent l="0" t="0" r="0" b="635"/>
                  <wp:docPr id="8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D9F4E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0327330A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00A727F5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55A47633" w14:textId="77777777" w:rsidR="000809B8" w:rsidRDefault="000809B8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BB013A3" wp14:editId="1CEE31A7">
                  <wp:extent cx="1325880" cy="1798320"/>
                  <wp:effectExtent l="0" t="0" r="7620" b="0"/>
                  <wp:docPr id="8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F2229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38FDC74D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2259DC1A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5C095915" w14:textId="332D3478" w:rsidR="000809B8" w:rsidRPr="00DF05FA" w:rsidRDefault="000809B8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842A619" wp14:editId="5FEB0A5C">
                  <wp:extent cx="1761490" cy="1362710"/>
                  <wp:effectExtent l="0" t="0" r="0" b="8890"/>
                  <wp:docPr id="8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47F15EE1" w14:textId="77777777" w:rsidR="00C84AAA" w:rsidRDefault="00994998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Your agreement will tell you:</w:t>
            </w:r>
          </w:p>
          <w:p w14:paraId="36DE0A88" w14:textId="057A6687" w:rsidR="00994998" w:rsidRDefault="00994998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3BBEFDB" w14:textId="77777777" w:rsidR="000809B8" w:rsidRDefault="000809B8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04BB0E7" w14:textId="77777777" w:rsidR="00994998" w:rsidRPr="00994998" w:rsidRDefault="00994998" w:rsidP="000809B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994998">
              <w:rPr>
                <w:rFonts w:eastAsia="Arial" w:cstheme="minorHAnsi"/>
                <w:color w:val="000000"/>
                <w:sz w:val="32"/>
                <w:szCs w:val="32"/>
              </w:rPr>
              <w:tab/>
              <w:t>how long you will live in your SDA</w:t>
            </w:r>
          </w:p>
          <w:p w14:paraId="656ED98D" w14:textId="77777777" w:rsidR="000809B8" w:rsidRDefault="000809B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7CEEEF8" w14:textId="77777777" w:rsidR="000809B8" w:rsidRDefault="000809B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23EB486" w14:textId="77777777" w:rsidR="000809B8" w:rsidRDefault="000809B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7743391" w14:textId="08B27BA9" w:rsidR="00994998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994998">
              <w:rPr>
                <w:rFonts w:eastAsia="Arial" w:cstheme="minorHAnsi"/>
                <w:color w:val="000000"/>
                <w:sz w:val="32"/>
                <w:szCs w:val="32"/>
              </w:rPr>
              <w:tab/>
              <w:t>the date the agreement starts on</w:t>
            </w:r>
          </w:p>
          <w:p w14:paraId="70C489EE" w14:textId="77777777" w:rsidR="000809B8" w:rsidRDefault="000809B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CC73E10" w14:textId="77777777" w:rsidR="000809B8" w:rsidRDefault="000809B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2B03257" w14:textId="77777777" w:rsidR="000809B8" w:rsidRDefault="000809B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7C3D32E" w14:textId="52A4ADE6" w:rsidR="000809B8" w:rsidRDefault="000809B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ab/>
              <w:t>the date the agreement ends on.</w:t>
            </w:r>
          </w:p>
          <w:p w14:paraId="366BB685" w14:textId="4D598B25" w:rsidR="000809B8" w:rsidRDefault="000809B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F3BE015" w14:textId="37107712" w:rsidR="000809B8" w:rsidRDefault="000809B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DB4C7AE" w14:textId="77777777" w:rsidR="000809B8" w:rsidRDefault="000809B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B2D7989" w14:textId="77777777" w:rsidR="000809B8" w:rsidRDefault="000809B8" w:rsidP="000809B8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>When your agreement ends, it will start again and go for the same amount of time unless you or your SDA provider end it.</w:t>
            </w:r>
          </w:p>
          <w:p w14:paraId="6F7BF953" w14:textId="77777777" w:rsidR="000809B8" w:rsidRDefault="000809B8" w:rsidP="000809B8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CBCACEB" w14:textId="77777777" w:rsidR="000809B8" w:rsidRDefault="000809B8" w:rsidP="000809B8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A86F7EF" w14:textId="77777777" w:rsidR="000809B8" w:rsidRDefault="000809B8" w:rsidP="000809B8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7AB48F7" w14:textId="77777777" w:rsidR="000809B8" w:rsidRDefault="000809B8" w:rsidP="000809B8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CEA39DD" w14:textId="140E67A8" w:rsidR="000809B8" w:rsidRDefault="000809B8" w:rsidP="000809B8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>There are different ways to end the agreement.</w:t>
            </w:r>
          </w:p>
          <w:p w14:paraId="516D50CF" w14:textId="77777777" w:rsidR="000809B8" w:rsidRDefault="000809B8" w:rsidP="000809B8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73A0495" w14:textId="38A0FCD4" w:rsidR="000809B8" w:rsidRDefault="000809B8" w:rsidP="000809B8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3103559" w14:textId="77777777" w:rsidR="000809B8" w:rsidRDefault="000809B8" w:rsidP="000809B8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1E95B42" w14:textId="77777777" w:rsidR="000809B8" w:rsidRDefault="000809B8" w:rsidP="000809B8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>We have explained these in Your specialist disability accommodation residency agreement: Information about your rights and responsibilities.</w:t>
            </w:r>
          </w:p>
          <w:p w14:paraId="613734DD" w14:textId="472C7526" w:rsidR="000809B8" w:rsidRDefault="000809B8" w:rsidP="000809B8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F97029B" w14:textId="2F4BB8F2" w:rsidR="000809B8" w:rsidRDefault="000809B8" w:rsidP="000809B8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BDA6BCC" w14:textId="77777777" w:rsidR="000809B8" w:rsidRPr="000809B8" w:rsidRDefault="000809B8" w:rsidP="000809B8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 xml:space="preserve">You should be given a copy of that </w:t>
            </w:r>
          </w:p>
          <w:p w14:paraId="05666913" w14:textId="77777777" w:rsidR="000809B8" w:rsidRPr="000809B8" w:rsidRDefault="000809B8" w:rsidP="000809B8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 xml:space="preserve">document with your SDA residency </w:t>
            </w:r>
          </w:p>
          <w:p w14:paraId="6F7B75DF" w14:textId="44D9AA09" w:rsidR="000809B8" w:rsidRDefault="000809B8" w:rsidP="000809B8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>agreement.</w:t>
            </w:r>
          </w:p>
          <w:p w14:paraId="6DAB622D" w14:textId="13298207" w:rsidR="000809B8" w:rsidRPr="00DF05FA" w:rsidRDefault="000809B8" w:rsidP="000809B8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78B4454A" w14:textId="611FF45E" w:rsidR="000809B8" w:rsidRDefault="000809B8" w:rsidP="009D531B">
      <w:pPr>
        <w:rPr>
          <w:b/>
          <w:bCs/>
          <w:color w:val="0070C0"/>
          <w:sz w:val="32"/>
          <w:szCs w:val="32"/>
        </w:rPr>
      </w:pPr>
    </w:p>
    <w:p w14:paraId="21EE9EB4" w14:textId="77777777" w:rsidR="000809B8" w:rsidRDefault="000809B8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6DE0564A" w14:textId="7974892B" w:rsidR="00C84AAA" w:rsidRPr="00DF05FA" w:rsidRDefault="000809B8" w:rsidP="00C84AAA">
      <w:pPr>
        <w:pStyle w:val="Heading1"/>
      </w:pPr>
      <w:bookmarkStart w:id="15" w:name="_Toc119932633"/>
      <w:r>
        <w:lastRenderedPageBreak/>
        <w:t>Your rent</w:t>
      </w:r>
      <w:bookmarkEnd w:id="1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2"/>
        <w:gridCol w:w="5824"/>
      </w:tblGrid>
      <w:tr w:rsidR="00C84AAA" w14:paraId="0E99ADED" w14:textId="77777777" w:rsidTr="005D2FA6">
        <w:trPr>
          <w:trHeight w:val="12814"/>
        </w:trPr>
        <w:tc>
          <w:tcPr>
            <w:tcW w:w="3227" w:type="dxa"/>
          </w:tcPr>
          <w:p w14:paraId="2B4B8E4F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55AF8A50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792FE1C4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2332A963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0951799D" w14:textId="3CF52253" w:rsidR="00C84AAA" w:rsidRDefault="000809B8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C798056" wp14:editId="1C3D31EB">
                  <wp:extent cx="1417320" cy="2746375"/>
                  <wp:effectExtent l="0" t="0" r="0" b="0"/>
                  <wp:docPr id="8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274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61FF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799AD7D9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7BD878AE" w14:textId="77777777" w:rsidR="000809B8" w:rsidRDefault="000809B8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83A3A2D" wp14:editId="7CD6A47D">
                  <wp:extent cx="1414145" cy="2675890"/>
                  <wp:effectExtent l="0" t="0" r="0" b="0"/>
                  <wp:docPr id="8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267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7FFDF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2E1DD4C9" w14:textId="77777777" w:rsidR="000809B8" w:rsidRDefault="000809B8" w:rsidP="005D2FA6">
            <w:pPr>
              <w:jc w:val="center"/>
              <w:rPr>
                <w:rFonts w:cstheme="minorHAnsi"/>
              </w:rPr>
            </w:pPr>
          </w:p>
          <w:p w14:paraId="0E5DA737" w14:textId="77777777" w:rsidR="000809B8" w:rsidRDefault="000809B8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1FE79E8" wp14:editId="2A97A6AE">
                  <wp:extent cx="1429385" cy="1212850"/>
                  <wp:effectExtent l="0" t="0" r="0" b="6350"/>
                  <wp:docPr id="9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A201A" w14:textId="77777777" w:rsidR="00471D1A" w:rsidRDefault="00471D1A" w:rsidP="005D2FA6">
            <w:pPr>
              <w:jc w:val="center"/>
              <w:rPr>
                <w:rFonts w:cstheme="minorHAnsi"/>
              </w:rPr>
            </w:pPr>
          </w:p>
          <w:p w14:paraId="1D516B6B" w14:textId="77777777" w:rsidR="00471D1A" w:rsidRDefault="00471D1A" w:rsidP="005D2FA6">
            <w:pPr>
              <w:jc w:val="center"/>
              <w:rPr>
                <w:rFonts w:cstheme="minorHAnsi"/>
              </w:rPr>
            </w:pPr>
          </w:p>
          <w:p w14:paraId="6127B206" w14:textId="77777777" w:rsidR="00471D1A" w:rsidRDefault="00471D1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627D2B" wp14:editId="0068E072">
                  <wp:extent cx="1463040" cy="2020570"/>
                  <wp:effectExtent l="0" t="0" r="3810" b="0"/>
                  <wp:docPr id="9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C1AD7" w14:textId="77777777" w:rsidR="00471D1A" w:rsidRDefault="00471D1A" w:rsidP="005D2FA6">
            <w:pPr>
              <w:jc w:val="center"/>
              <w:rPr>
                <w:rFonts w:cstheme="minorHAnsi"/>
              </w:rPr>
            </w:pPr>
          </w:p>
          <w:p w14:paraId="4A2C6E82" w14:textId="77777777" w:rsidR="00471D1A" w:rsidRDefault="00471D1A" w:rsidP="005D2FA6">
            <w:pPr>
              <w:jc w:val="center"/>
              <w:rPr>
                <w:rFonts w:cstheme="minorHAnsi"/>
              </w:rPr>
            </w:pPr>
          </w:p>
          <w:p w14:paraId="676717E3" w14:textId="77777777" w:rsidR="00471D1A" w:rsidRDefault="00471D1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B71D60A" wp14:editId="792D106D">
                  <wp:extent cx="1061085" cy="1438910"/>
                  <wp:effectExtent l="0" t="0" r="5715" b="8890"/>
                  <wp:docPr id="94" name="Picture" descr="Graphical user interface, application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" descr="Graphical user interface, application&#10;&#10;Description automatically generated with medium confidence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D5658" w14:textId="77777777" w:rsidR="00471D1A" w:rsidRDefault="00471D1A" w:rsidP="005D2FA6">
            <w:pPr>
              <w:jc w:val="center"/>
              <w:rPr>
                <w:rFonts w:cstheme="minorHAnsi"/>
              </w:rPr>
            </w:pPr>
          </w:p>
          <w:p w14:paraId="3D779BAA" w14:textId="77777777" w:rsidR="00471D1A" w:rsidRDefault="00471D1A" w:rsidP="005D2FA6">
            <w:pPr>
              <w:jc w:val="center"/>
              <w:rPr>
                <w:rFonts w:cstheme="minorHAnsi"/>
              </w:rPr>
            </w:pPr>
          </w:p>
          <w:p w14:paraId="525B3A56" w14:textId="6BA98BC6" w:rsidR="00471D1A" w:rsidRPr="00DF05FA" w:rsidRDefault="00471D1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2640D75" wp14:editId="33653C50">
                  <wp:extent cx="1569720" cy="2505710"/>
                  <wp:effectExtent l="0" t="0" r="0" b="8890"/>
                  <wp:docPr id="95" name="Picture" descr="A picture containing text, clip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" descr="A picture containing text, clipart&#10;&#10;Description automatically generated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250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5BAD1FCB" w14:textId="77777777" w:rsidR="000809B8" w:rsidRDefault="000809B8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Your agreement will tell you:</w:t>
            </w:r>
          </w:p>
          <w:p w14:paraId="2FF99D6F" w14:textId="77777777" w:rsidR="000809B8" w:rsidRDefault="000809B8" w:rsidP="000809B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3DFDEE7" w14:textId="69990FA2" w:rsidR="000809B8" w:rsidRPr="000809B8" w:rsidRDefault="000809B8" w:rsidP="000809B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ab/>
              <w:t>how much your rent will cost</w:t>
            </w:r>
          </w:p>
          <w:p w14:paraId="0E18AC9D" w14:textId="77777777" w:rsidR="000809B8" w:rsidRDefault="000809B8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55484D8" w14:textId="77777777" w:rsidR="000809B8" w:rsidRDefault="000809B8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A58D9DE" w14:textId="4679463C" w:rsidR="000809B8" w:rsidRDefault="000809B8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ab/>
              <w:t>how much the government will give you to help pay your rent</w:t>
            </w:r>
          </w:p>
          <w:p w14:paraId="2540A1F0" w14:textId="45CDA7F1" w:rsidR="000809B8" w:rsidRDefault="000809B8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DB0A130" w14:textId="77777777" w:rsidR="000809B8" w:rsidRDefault="000809B8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4839F09" w14:textId="47FCEA05" w:rsidR="000809B8" w:rsidRPr="000809B8" w:rsidRDefault="000809B8" w:rsidP="000809B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how much you must pay to live in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>your SDA</w:t>
            </w:r>
          </w:p>
          <w:p w14:paraId="259D434A" w14:textId="77777777" w:rsidR="000809B8" w:rsidRDefault="000809B8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FE15C17" w14:textId="77777777" w:rsidR="000809B8" w:rsidRDefault="000809B8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88DF16D" w14:textId="4CAAABC4" w:rsidR="000809B8" w:rsidRDefault="000809B8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the date your first rent payment is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>due on</w:t>
            </w:r>
          </w:p>
          <w:p w14:paraId="042EBA47" w14:textId="77777777" w:rsidR="000809B8" w:rsidRDefault="000809B8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652DB2F" w14:textId="77777777" w:rsidR="000809B8" w:rsidRDefault="000809B8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5C9E4DC" w14:textId="77777777" w:rsidR="000809B8" w:rsidRDefault="000809B8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809B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0809B8">
              <w:rPr>
                <w:rFonts w:eastAsia="Arial" w:cstheme="minorHAnsi"/>
                <w:color w:val="000000"/>
                <w:sz w:val="32"/>
                <w:szCs w:val="32"/>
              </w:rPr>
              <w:tab/>
              <w:t>how often you must pay your rent.</w:t>
            </w:r>
          </w:p>
          <w:p w14:paraId="625E59F1" w14:textId="77777777" w:rsidR="00471D1A" w:rsidRDefault="00471D1A" w:rsidP="000809B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43EC1D9" w14:textId="77777777" w:rsid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7F3F29C" w14:textId="77777777" w:rsid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AEF67C9" w14:textId="171767C0" w:rsidR="00471D1A" w:rsidRP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You will have to pay your rent:</w:t>
            </w:r>
          </w:p>
          <w:p w14:paraId="427D22F2" w14:textId="7AA7E921" w:rsid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ab/>
              <w:t>every 2 weeks</w:t>
            </w:r>
          </w:p>
          <w:p w14:paraId="342F7DB1" w14:textId="77777777" w:rsid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BD36005" w14:textId="77777777" w:rsid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1E6FB92" w14:textId="77777777" w:rsid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0FC1E8B" w14:textId="64AF3DE9" w:rsidR="00471D1A" w:rsidRP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Your agreement will tell you which day(s) of the month your rent will be due.</w:t>
            </w:r>
          </w:p>
          <w:p w14:paraId="432C9383" w14:textId="77777777" w:rsidR="00471D1A" w:rsidRP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8B352AE" w14:textId="77777777" w:rsid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3073E4E" w14:textId="77777777" w:rsid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023DA57" w14:textId="3277A525" w:rsidR="00471D1A" w:rsidRPr="00471D1A" w:rsidRDefault="00471D1A" w:rsidP="00471D1A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The amount of rent you pay can change.</w:t>
            </w:r>
          </w:p>
          <w:p w14:paraId="40FE1665" w14:textId="77777777" w:rsidR="00471D1A" w:rsidRDefault="00471D1A" w:rsidP="00471D1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0FB8167" w14:textId="77777777" w:rsidR="00471D1A" w:rsidRDefault="00471D1A" w:rsidP="00471D1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0D9CCFD" w14:textId="6EADEA1E" w:rsidR="00471D1A" w:rsidRPr="00DF05FA" w:rsidRDefault="00471D1A" w:rsidP="00471D1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Your SDA provider needs to tell you 60 days before your rent will change.</w:t>
            </w:r>
          </w:p>
        </w:tc>
      </w:tr>
    </w:tbl>
    <w:p w14:paraId="4428D781" w14:textId="2C52D699" w:rsidR="00471D1A" w:rsidRDefault="00471D1A" w:rsidP="009D531B">
      <w:pPr>
        <w:rPr>
          <w:b/>
          <w:bCs/>
          <w:color w:val="0070C0"/>
          <w:sz w:val="32"/>
          <w:szCs w:val="32"/>
        </w:rPr>
      </w:pPr>
    </w:p>
    <w:p w14:paraId="00FF8593" w14:textId="77777777" w:rsidR="00471D1A" w:rsidRDefault="00471D1A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30004383" w14:textId="3360F24D" w:rsidR="00C84AAA" w:rsidRDefault="00471D1A" w:rsidP="00C84AAA">
      <w:pPr>
        <w:pStyle w:val="Heading1"/>
      </w:pPr>
      <w:bookmarkStart w:id="16" w:name="_Toc119932634"/>
      <w:r>
        <w:lastRenderedPageBreak/>
        <w:t>Repairs to your SDA</w:t>
      </w:r>
      <w:bookmarkEnd w:id="16"/>
    </w:p>
    <w:p w14:paraId="293C3CA8" w14:textId="42787E95" w:rsidR="00261BB9" w:rsidRPr="00261BB9" w:rsidRDefault="00261BB9" w:rsidP="00261BB9">
      <w:pPr>
        <w:pStyle w:val="Heading2"/>
      </w:pPr>
      <w:bookmarkStart w:id="17" w:name="_Toc119932635"/>
      <w:r>
        <w:t>Urgent repairs</w:t>
      </w:r>
      <w:bookmarkEnd w:id="1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8"/>
        <w:gridCol w:w="5818"/>
      </w:tblGrid>
      <w:tr w:rsidR="00C84AAA" w14:paraId="247EBB49" w14:textId="77777777" w:rsidTr="00261BB9">
        <w:trPr>
          <w:trHeight w:val="11406"/>
        </w:trPr>
        <w:tc>
          <w:tcPr>
            <w:tcW w:w="3208" w:type="dxa"/>
          </w:tcPr>
          <w:p w14:paraId="20721257" w14:textId="3F5BAC2D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1FD812F3" w14:textId="77777777" w:rsidR="00471D1A" w:rsidRDefault="00471D1A" w:rsidP="005D2FA6">
            <w:pPr>
              <w:jc w:val="center"/>
              <w:rPr>
                <w:rFonts w:cstheme="minorHAnsi"/>
              </w:rPr>
            </w:pPr>
          </w:p>
          <w:p w14:paraId="5EE7935D" w14:textId="77777777" w:rsidR="00471D1A" w:rsidRDefault="00471D1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DBA1E5E" wp14:editId="682BE904">
                  <wp:extent cx="1539240" cy="2166620"/>
                  <wp:effectExtent l="0" t="0" r="3810" b="5080"/>
                  <wp:docPr id="9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AD016" w14:textId="77777777" w:rsidR="00471D1A" w:rsidRDefault="00471D1A" w:rsidP="005D2FA6">
            <w:pPr>
              <w:jc w:val="center"/>
              <w:rPr>
                <w:rFonts w:cstheme="minorHAnsi"/>
              </w:rPr>
            </w:pPr>
          </w:p>
          <w:p w14:paraId="5C0E1342" w14:textId="77777777" w:rsidR="00471D1A" w:rsidRDefault="00471D1A" w:rsidP="005D2FA6">
            <w:pPr>
              <w:jc w:val="center"/>
              <w:rPr>
                <w:rFonts w:cstheme="minorHAnsi"/>
              </w:rPr>
            </w:pPr>
          </w:p>
          <w:p w14:paraId="5BFA9FE4" w14:textId="77777777" w:rsidR="00471D1A" w:rsidRDefault="00471D1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3DDF18F" wp14:editId="0488D4CB">
                  <wp:extent cx="1441450" cy="1167130"/>
                  <wp:effectExtent l="0" t="0" r="6350" b="0"/>
                  <wp:docPr id="9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2F8EA" w14:textId="77777777" w:rsidR="00471D1A" w:rsidRDefault="00471D1A" w:rsidP="005D2FA6">
            <w:pPr>
              <w:jc w:val="center"/>
              <w:rPr>
                <w:rFonts w:cstheme="minorHAnsi"/>
              </w:rPr>
            </w:pPr>
          </w:p>
          <w:p w14:paraId="27352006" w14:textId="77777777" w:rsidR="00471D1A" w:rsidRDefault="00471D1A" w:rsidP="005D2FA6">
            <w:pPr>
              <w:jc w:val="center"/>
              <w:rPr>
                <w:rFonts w:cstheme="minorHAnsi"/>
              </w:rPr>
            </w:pPr>
          </w:p>
          <w:p w14:paraId="09BC9511" w14:textId="77777777" w:rsidR="00471D1A" w:rsidRDefault="00471D1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6FB796" wp14:editId="11E2B81B">
                  <wp:extent cx="1651635" cy="2316480"/>
                  <wp:effectExtent l="0" t="0" r="5715" b="7620"/>
                  <wp:docPr id="9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94ABC" w14:textId="77777777" w:rsidR="00471D1A" w:rsidRDefault="00471D1A" w:rsidP="005D2FA6">
            <w:pPr>
              <w:jc w:val="center"/>
              <w:rPr>
                <w:rFonts w:cstheme="minorHAnsi"/>
              </w:rPr>
            </w:pPr>
          </w:p>
          <w:p w14:paraId="152AC612" w14:textId="203603CC" w:rsidR="00471D1A" w:rsidRPr="00DF05FA" w:rsidRDefault="00471D1A" w:rsidP="005D2FA6">
            <w:pPr>
              <w:jc w:val="center"/>
              <w:rPr>
                <w:rFonts w:cstheme="minorHAnsi"/>
              </w:rPr>
            </w:pPr>
          </w:p>
        </w:tc>
        <w:tc>
          <w:tcPr>
            <w:tcW w:w="5818" w:type="dxa"/>
          </w:tcPr>
          <w:p w14:paraId="13CCD102" w14:textId="77777777" w:rsidR="00471D1A" w:rsidRDefault="00471D1A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231D74A" w14:textId="337AFC0A" w:rsidR="00C84AAA" w:rsidRDefault="00471D1A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If there is a problem with your home and you need it fixed quickly, you can contact your SDA provider.</w:t>
            </w:r>
          </w:p>
          <w:p w14:paraId="5FC685C3" w14:textId="77777777" w:rsidR="00471D1A" w:rsidRDefault="00471D1A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8CB7D9F" w14:textId="77777777" w:rsidR="00471D1A" w:rsidRDefault="00471D1A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E586D71" w14:textId="77777777" w:rsidR="00471D1A" w:rsidRDefault="00471D1A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1A4A3DB" w14:textId="719F10E7" w:rsidR="00471D1A" w:rsidRDefault="00471D1A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They must make sure the problem is fixed within 2 days.</w:t>
            </w:r>
          </w:p>
          <w:p w14:paraId="363CED04" w14:textId="77777777" w:rsid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F6C26FB" w14:textId="77777777" w:rsid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D7C450B" w14:textId="5A5D7C08" w:rsidR="00471D1A" w:rsidRP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An urgent repair can include:</w:t>
            </w:r>
          </w:p>
          <w:p w14:paraId="037192B6" w14:textId="77777777" w:rsidR="00471D1A" w:rsidRP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ab/>
              <w:t>a blocked toilet</w:t>
            </w:r>
          </w:p>
          <w:p w14:paraId="3716102F" w14:textId="77777777" w:rsidR="00471D1A" w:rsidRP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ab/>
              <w:t>a big leak in the roof</w:t>
            </w:r>
          </w:p>
          <w:p w14:paraId="53A20264" w14:textId="77777777" w:rsidR="00471D1A" w:rsidRDefault="00471D1A" w:rsidP="00471D1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ab/>
              <w:t>hot water not working.</w:t>
            </w:r>
          </w:p>
          <w:p w14:paraId="5ACF65B6" w14:textId="77777777" w:rsidR="00471D1A" w:rsidRDefault="00471D1A" w:rsidP="00471D1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4FD4CF9" w14:textId="37F2CFFC" w:rsidR="00471D1A" w:rsidRPr="00DF05FA" w:rsidRDefault="00471D1A" w:rsidP="00471D1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677776CD" w14:textId="77777777" w:rsidR="00261BB9" w:rsidRDefault="00261BB9" w:rsidP="00261BB9">
      <w:pPr>
        <w:rPr>
          <w:rFonts w:cstheme="minorHAnsi"/>
          <w:b/>
          <w:bCs/>
          <w:sz w:val="32"/>
          <w:szCs w:val="32"/>
        </w:rPr>
      </w:pPr>
    </w:p>
    <w:p w14:paraId="6DDB1831" w14:textId="77777777" w:rsidR="00261BB9" w:rsidRDefault="00261BB9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br w:type="page"/>
      </w:r>
    </w:p>
    <w:p w14:paraId="222CE956" w14:textId="093C0F1C" w:rsidR="00471D1A" w:rsidRDefault="00261BB9" w:rsidP="00261BB9">
      <w:pPr>
        <w:pStyle w:val="Heading2"/>
        <w:rPr>
          <w:color w:val="0070C0"/>
        </w:rPr>
      </w:pPr>
      <w:bookmarkStart w:id="18" w:name="_Toc119932636"/>
      <w:r w:rsidRPr="007E3481">
        <w:lastRenderedPageBreak/>
        <w:t>Non-urgent repairs</w:t>
      </w:r>
      <w:bookmarkEnd w:id="1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8"/>
        <w:gridCol w:w="5818"/>
      </w:tblGrid>
      <w:tr w:rsidR="00261BB9" w:rsidRPr="00DF05FA" w14:paraId="0D923DC8" w14:textId="77777777" w:rsidTr="00DA202C">
        <w:trPr>
          <w:trHeight w:val="12814"/>
        </w:trPr>
        <w:tc>
          <w:tcPr>
            <w:tcW w:w="3227" w:type="dxa"/>
          </w:tcPr>
          <w:p w14:paraId="497F38C7" w14:textId="77777777" w:rsidR="00261BB9" w:rsidRDefault="00261BB9" w:rsidP="00DA202C">
            <w:pPr>
              <w:jc w:val="center"/>
              <w:rPr>
                <w:rFonts w:cstheme="minorHAnsi"/>
              </w:rPr>
            </w:pPr>
          </w:p>
          <w:p w14:paraId="7BDD98B1" w14:textId="77777777" w:rsidR="00261BB9" w:rsidRDefault="00261BB9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585E3B3" wp14:editId="2C7D5180">
                  <wp:extent cx="1478280" cy="3331210"/>
                  <wp:effectExtent l="0" t="0" r="7620" b="2540"/>
                  <wp:docPr id="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333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7AC97" w14:textId="77777777" w:rsidR="00261BB9" w:rsidRDefault="00261BB9" w:rsidP="00DA202C">
            <w:pPr>
              <w:jc w:val="center"/>
              <w:rPr>
                <w:rFonts w:cstheme="minorHAnsi"/>
              </w:rPr>
            </w:pPr>
          </w:p>
          <w:p w14:paraId="15E52B72" w14:textId="77777777" w:rsidR="00261BB9" w:rsidRDefault="00261BB9" w:rsidP="00DA202C">
            <w:pPr>
              <w:jc w:val="center"/>
              <w:rPr>
                <w:rFonts w:cstheme="minorHAnsi"/>
              </w:rPr>
            </w:pPr>
          </w:p>
          <w:p w14:paraId="13C0815E" w14:textId="77777777" w:rsidR="00261BB9" w:rsidRPr="00DF05FA" w:rsidRDefault="00261BB9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EAC5E8F" wp14:editId="15B48398">
                  <wp:extent cx="1655445" cy="4081145"/>
                  <wp:effectExtent l="0" t="0" r="1905" b="0"/>
                  <wp:docPr id="1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408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28BD5CBC" w14:textId="77777777" w:rsidR="00261BB9" w:rsidRDefault="00261BB9" w:rsidP="00DA202C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39B5657" w14:textId="77777777" w:rsidR="00261BB9" w:rsidRPr="00471D1A" w:rsidRDefault="00261BB9" w:rsidP="00261BB9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 xml:space="preserve">If there is a problem with your SDA and </w:t>
            </w:r>
          </w:p>
          <w:p w14:paraId="794C0A5D" w14:textId="77777777" w:rsidR="00261BB9" w:rsidRPr="00471D1A" w:rsidRDefault="00261BB9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 xml:space="preserve">it isn’t urgent, you can contact your </w:t>
            </w:r>
          </w:p>
          <w:p w14:paraId="75368BEA" w14:textId="77777777" w:rsidR="00261BB9" w:rsidRDefault="00261BB9" w:rsidP="00DA202C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SDA provider.</w:t>
            </w:r>
          </w:p>
          <w:p w14:paraId="48A29335" w14:textId="77777777" w:rsidR="00261BB9" w:rsidRDefault="00261BB9" w:rsidP="00DA202C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FF63431" w14:textId="77777777" w:rsidR="00261BB9" w:rsidRDefault="00261BB9" w:rsidP="00DA202C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33D10C5" w14:textId="77777777" w:rsidR="00261BB9" w:rsidRDefault="00261BB9" w:rsidP="00DA202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They must make sure the problem is fixed within 14 days.</w:t>
            </w:r>
          </w:p>
          <w:p w14:paraId="18B92EA9" w14:textId="77777777" w:rsidR="00261BB9" w:rsidRDefault="00261BB9" w:rsidP="00DA202C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33FBBC0" w14:textId="77777777" w:rsidR="00261BB9" w:rsidRDefault="00261BB9" w:rsidP="00DA202C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F126AA0" w14:textId="77777777" w:rsidR="00261BB9" w:rsidRPr="00471D1A" w:rsidRDefault="00261BB9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If they haven’t fixed the problem by this time, you can contact us.</w:t>
            </w:r>
          </w:p>
          <w:p w14:paraId="5091469A" w14:textId="77777777" w:rsidR="00261BB9" w:rsidRDefault="00261BB9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04E70E9" w14:textId="77777777" w:rsidR="00261BB9" w:rsidRDefault="00261BB9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C4E9B3A" w14:textId="77777777" w:rsidR="00261BB9" w:rsidRPr="00471D1A" w:rsidRDefault="00261BB9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A non-urgent repair can include:</w:t>
            </w:r>
          </w:p>
          <w:p w14:paraId="3EA5A7DC" w14:textId="77777777" w:rsidR="00261BB9" w:rsidRPr="00471D1A" w:rsidRDefault="00261BB9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ab/>
              <w:t>a hole in the wall</w:t>
            </w:r>
          </w:p>
          <w:p w14:paraId="742567B4" w14:textId="77777777" w:rsidR="00261BB9" w:rsidRPr="00471D1A" w:rsidRDefault="00261BB9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ab/>
              <w:t>broken blinds</w:t>
            </w:r>
          </w:p>
          <w:p w14:paraId="5A085ADA" w14:textId="77777777" w:rsidR="00261BB9" w:rsidRPr="00DF05FA" w:rsidRDefault="00261BB9" w:rsidP="00DA202C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ab/>
              <w:t>a leaking tap.</w:t>
            </w:r>
          </w:p>
        </w:tc>
      </w:tr>
    </w:tbl>
    <w:p w14:paraId="460BB082" w14:textId="77777777" w:rsidR="00261BB9" w:rsidRDefault="00261BB9" w:rsidP="009D531B">
      <w:pPr>
        <w:rPr>
          <w:b/>
          <w:bCs/>
          <w:color w:val="0070C0"/>
          <w:sz w:val="32"/>
          <w:szCs w:val="32"/>
        </w:rPr>
      </w:pPr>
    </w:p>
    <w:p w14:paraId="6AE1523E" w14:textId="5D07B628" w:rsidR="00471D1A" w:rsidRDefault="00471D1A" w:rsidP="007E3481">
      <w:pPr>
        <w:pStyle w:val="Heading1"/>
      </w:pPr>
      <w:bookmarkStart w:id="19" w:name="_Toc119932637"/>
      <w:r>
        <w:lastRenderedPageBreak/>
        <w:t>Contacting you</w:t>
      </w:r>
      <w:bookmarkEnd w:id="1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9"/>
        <w:gridCol w:w="5827"/>
      </w:tblGrid>
      <w:tr w:rsidR="00471D1A" w:rsidRPr="00DF05FA" w14:paraId="28A6E8D9" w14:textId="77777777" w:rsidTr="006003E5">
        <w:trPr>
          <w:trHeight w:val="7154"/>
        </w:trPr>
        <w:tc>
          <w:tcPr>
            <w:tcW w:w="3227" w:type="dxa"/>
          </w:tcPr>
          <w:p w14:paraId="611D176C" w14:textId="4C5781A6" w:rsidR="00471D1A" w:rsidRPr="00DF05FA" w:rsidRDefault="00471D1A" w:rsidP="006003E5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F641B4F" wp14:editId="24930454">
                  <wp:extent cx="1362075" cy="44577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39CFF8C6" w14:textId="77777777" w:rsidR="00471D1A" w:rsidRP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Your SDA provider might want to use email to:</w:t>
            </w:r>
          </w:p>
          <w:p w14:paraId="7A87A1F6" w14:textId="77777777" w:rsidR="00471D1A" w:rsidRPr="00471D1A" w:rsidRDefault="00471D1A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ab/>
              <w:t>contact you</w:t>
            </w:r>
          </w:p>
          <w:p w14:paraId="405D58FF" w14:textId="77777777" w:rsidR="00471D1A" w:rsidRPr="00471D1A" w:rsidRDefault="00471D1A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ab/>
              <w:t>send you information.</w:t>
            </w:r>
          </w:p>
          <w:p w14:paraId="665C9BC5" w14:textId="77777777" w:rsidR="006003E5" w:rsidRDefault="006003E5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82C0793" w14:textId="45F1BFEC" w:rsidR="00471D1A" w:rsidRPr="00471D1A" w:rsidRDefault="00471D1A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Your SDA provider needs your consent to do this.</w:t>
            </w:r>
          </w:p>
          <w:p w14:paraId="3CB5E200" w14:textId="77777777" w:rsidR="006003E5" w:rsidRDefault="006003E5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F0DB042" w14:textId="09D0C902" w:rsidR="006003E5" w:rsidRDefault="006003E5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9BC0F8B" w14:textId="77777777" w:rsidR="006003E5" w:rsidRDefault="006003E5" w:rsidP="00471D1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41870AA" w14:textId="78487717" w:rsidR="00471D1A" w:rsidRPr="00DF05FA" w:rsidRDefault="00471D1A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71D1A">
              <w:rPr>
                <w:rFonts w:eastAsia="Arial" w:cstheme="minorHAnsi"/>
                <w:color w:val="000000"/>
                <w:sz w:val="32"/>
                <w:szCs w:val="32"/>
              </w:rPr>
              <w:t>When you give your consent, you say it is ok to do something.</w:t>
            </w:r>
          </w:p>
        </w:tc>
      </w:tr>
    </w:tbl>
    <w:p w14:paraId="7FC202C6" w14:textId="0F3959C0" w:rsidR="00471D1A" w:rsidRDefault="006003E5" w:rsidP="006003E5">
      <w:pPr>
        <w:pStyle w:val="Heading1"/>
      </w:pPr>
      <w:bookmarkStart w:id="20" w:name="_Toc119932638"/>
      <w:r>
        <w:t>Extras</w:t>
      </w:r>
      <w:bookmarkEnd w:id="2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5873"/>
      </w:tblGrid>
      <w:tr w:rsidR="006003E5" w:rsidRPr="00DF05FA" w14:paraId="076147A6" w14:textId="77777777" w:rsidTr="006003E5">
        <w:trPr>
          <w:trHeight w:val="4253"/>
        </w:trPr>
        <w:tc>
          <w:tcPr>
            <w:tcW w:w="3153" w:type="dxa"/>
          </w:tcPr>
          <w:p w14:paraId="1EBBEF43" w14:textId="2BCA9012" w:rsidR="006003E5" w:rsidRPr="00DF05FA" w:rsidRDefault="006003E5" w:rsidP="005D2FA6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505D710" wp14:editId="1C183018">
                  <wp:extent cx="1176655" cy="2883535"/>
                  <wp:effectExtent l="0" t="0" r="4445" b="0"/>
                  <wp:docPr id="10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288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018A697C" w14:textId="77777777" w:rsidR="006003E5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D93B080" w14:textId="35FD6F8C" w:rsidR="006003E5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You and your SDA provider might have extra things you want to include in your agreement.</w:t>
            </w:r>
          </w:p>
          <w:p w14:paraId="56AD1BDC" w14:textId="4A12AF99" w:rsidR="006003E5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9E750E8" w14:textId="4A17A355" w:rsidR="006003E5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7E1BF8F" w14:textId="7A7E95F4" w:rsidR="006003E5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54BBD01" w14:textId="77777777" w:rsidR="006003E5" w:rsidRPr="006003E5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0CCAEF8" w14:textId="25E71184" w:rsidR="006003E5" w:rsidRPr="00DF05FA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There is space in your agreement where you can write anything extra.</w:t>
            </w:r>
          </w:p>
        </w:tc>
      </w:tr>
    </w:tbl>
    <w:p w14:paraId="33646D47" w14:textId="436F172A" w:rsidR="00C84AAA" w:rsidRPr="00DF05FA" w:rsidRDefault="006003E5" w:rsidP="00C84AAA">
      <w:pPr>
        <w:pStyle w:val="Heading1"/>
      </w:pPr>
      <w:bookmarkStart w:id="21" w:name="_Toc119932639"/>
      <w:r>
        <w:lastRenderedPageBreak/>
        <w:t>Word list</w:t>
      </w:r>
      <w:bookmarkEnd w:id="2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7"/>
        <w:gridCol w:w="5809"/>
      </w:tblGrid>
      <w:tr w:rsidR="00C84AAA" w14:paraId="25E3CEF7" w14:textId="77777777" w:rsidTr="005D2FA6">
        <w:trPr>
          <w:trHeight w:val="12814"/>
        </w:trPr>
        <w:tc>
          <w:tcPr>
            <w:tcW w:w="3227" w:type="dxa"/>
          </w:tcPr>
          <w:p w14:paraId="2CB6E8D4" w14:textId="77777777" w:rsidR="00C84AAA" w:rsidRDefault="006003E5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BBC2FB8" wp14:editId="5D7F9722">
                  <wp:extent cx="1655445" cy="1682115"/>
                  <wp:effectExtent l="0" t="0" r="1905" b="0"/>
                  <wp:docPr id="10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122A2" w14:textId="77777777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2EC11B81" w14:textId="6F6A665B" w:rsidR="006003E5" w:rsidRPr="00DF05FA" w:rsidRDefault="006003E5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FE5941D" wp14:editId="056FFB79">
                  <wp:extent cx="1798320" cy="5857875"/>
                  <wp:effectExtent l="0" t="0" r="0" b="9525"/>
                  <wp:docPr id="10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585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6B8E14F5" w14:textId="161680E5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Complaint</w:t>
            </w:r>
          </w:p>
          <w:p w14:paraId="44C6FD61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 xml:space="preserve">A complaint is when you tell </w:t>
            </w:r>
          </w:p>
          <w:p w14:paraId="20F34E2D" w14:textId="77777777" w:rsidR="006003E5" w:rsidRPr="006003E5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someone about:</w:t>
            </w:r>
          </w:p>
          <w:p w14:paraId="310AE951" w14:textId="77777777" w:rsidR="006003E5" w:rsidRPr="006003E5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ab/>
              <w:t>something that has gone wrong</w:t>
            </w:r>
          </w:p>
          <w:p w14:paraId="6DFCB7C0" w14:textId="77777777" w:rsidR="00C84AAA" w:rsidRDefault="006003E5" w:rsidP="006003E5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color w:val="000000"/>
                <w:sz w:val="32"/>
                <w:szCs w:val="32"/>
              </w:rPr>
              <w:t>·</w:t>
            </w: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ab/>
              <w:t>a problem you want fixed.</w:t>
            </w:r>
          </w:p>
          <w:p w14:paraId="389F2557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5219190E" w14:textId="3CD0FDA3" w:rsidR="006003E5" w:rsidRPr="006003E5" w:rsidRDefault="006003E5" w:rsidP="006003E5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Consent</w:t>
            </w:r>
          </w:p>
          <w:p w14:paraId="27E308FA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When you give your consent, you say it is ok to do something.</w:t>
            </w:r>
          </w:p>
          <w:p w14:paraId="19AD01F9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4BDC1EF5" w14:textId="1D31777D" w:rsidR="006003E5" w:rsidRPr="006003E5" w:rsidRDefault="006003E5" w:rsidP="006003E5">
            <w:pPr>
              <w:spacing w:before="240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Specialist disability accommodation (SDA)</w:t>
            </w:r>
          </w:p>
          <w:p w14:paraId="569C896D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Specialist disability accommodation is accessible housing for people with disability.</w:t>
            </w:r>
          </w:p>
          <w:p w14:paraId="711B6F9E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4E50EE11" w14:textId="56A41DE3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Supported Independent Living provider</w:t>
            </w:r>
          </w:p>
          <w:p w14:paraId="11C9E95B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People who support you with daily tasks to help you live independently.</w:t>
            </w:r>
          </w:p>
          <w:p w14:paraId="4957290E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0A0A001C" w14:textId="4495FEA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Victorian Civil and Administrative Tribunal (VCAT)</w:t>
            </w:r>
          </w:p>
          <w:p w14:paraId="4148EE1E" w14:textId="3CB2E08E" w:rsidR="006003E5" w:rsidRPr="00DF05FA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VCAT helps solve legal problems for people in Victoria in a way that is quick and fair.</w:t>
            </w:r>
          </w:p>
        </w:tc>
      </w:tr>
    </w:tbl>
    <w:p w14:paraId="58CFDDE6" w14:textId="7E8F8F62" w:rsidR="00C84AAA" w:rsidRPr="00DF05FA" w:rsidRDefault="006003E5" w:rsidP="00C84AAA">
      <w:pPr>
        <w:pStyle w:val="Heading1"/>
      </w:pPr>
      <w:bookmarkStart w:id="22" w:name="_Toc119932640"/>
      <w:r>
        <w:lastRenderedPageBreak/>
        <w:t>Contact us</w:t>
      </w:r>
      <w:bookmarkEnd w:id="2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5908"/>
      </w:tblGrid>
      <w:tr w:rsidR="00C84AAA" w14:paraId="6EA2F055" w14:textId="77777777" w:rsidTr="005D2FA6">
        <w:trPr>
          <w:trHeight w:val="12814"/>
        </w:trPr>
        <w:tc>
          <w:tcPr>
            <w:tcW w:w="3227" w:type="dxa"/>
          </w:tcPr>
          <w:p w14:paraId="6257D97E" w14:textId="77777777" w:rsidR="00C84AAA" w:rsidRDefault="006003E5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4E0150A" wp14:editId="7393D082">
                  <wp:extent cx="996950" cy="1122045"/>
                  <wp:effectExtent l="0" t="0" r="0" b="1905"/>
                  <wp:docPr id="10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7A492" w14:textId="77777777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5256BD27" w14:textId="37E31EA3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1F1B34B3" w14:textId="77777777" w:rsidR="006003E5" w:rsidRDefault="006003E5" w:rsidP="006003E5">
            <w:pPr>
              <w:rPr>
                <w:rFonts w:cstheme="minorHAnsi"/>
              </w:rPr>
            </w:pPr>
          </w:p>
          <w:p w14:paraId="6221AC8F" w14:textId="77777777" w:rsidR="006003E5" w:rsidRDefault="006003E5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FD992B7" wp14:editId="18DE435C">
                  <wp:extent cx="1358900" cy="1459865"/>
                  <wp:effectExtent l="0" t="0" r="0" b="6985"/>
                  <wp:docPr id="11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BA067" w14:textId="77777777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7F58761E" w14:textId="4EC872E1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7AEC01A5" w14:textId="6F7905C8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10DFCD4F" w14:textId="74D408B7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055F5D74" w14:textId="6D5042BD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3B1D48D1" w14:textId="6D7F5303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48A0992B" w14:textId="77777777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58F2AE85" w14:textId="77777777" w:rsidR="006003E5" w:rsidRDefault="006003E5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D6B950" wp14:editId="67ECAE91">
                  <wp:extent cx="987425" cy="1466850"/>
                  <wp:effectExtent l="0" t="0" r="3175" b="0"/>
                  <wp:docPr id="11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"/>
                          <pic:cNvPicPr/>
                        </pic:nvPicPr>
                        <pic:blipFill rotWithShape="1">
                          <a:blip r:embed="rId92"/>
                          <a:srcRect b="52302"/>
                          <a:stretch/>
                        </pic:blipFill>
                        <pic:spPr bwMode="auto">
                          <a:xfrm>
                            <a:off x="0" y="0"/>
                            <a:ext cx="98742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35C75D" w14:textId="5420E2DB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09FC372B" w14:textId="77777777" w:rsidR="006003E5" w:rsidRDefault="006003E5" w:rsidP="006003E5">
            <w:pPr>
              <w:rPr>
                <w:rFonts w:cstheme="minorHAnsi"/>
              </w:rPr>
            </w:pPr>
          </w:p>
          <w:p w14:paraId="1A9C6B5D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378AB36" wp14:editId="4E91E9F0">
                  <wp:extent cx="987425" cy="1466850"/>
                  <wp:effectExtent l="0" t="0" r="3175" b="0"/>
                  <wp:docPr id="3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"/>
                          <pic:cNvPicPr/>
                        </pic:nvPicPr>
                        <pic:blipFill rotWithShape="1">
                          <a:blip r:embed="rId92"/>
                          <a:srcRect t="52344" b="-42"/>
                          <a:stretch/>
                        </pic:blipFill>
                        <pic:spPr bwMode="auto">
                          <a:xfrm>
                            <a:off x="0" y="0"/>
                            <a:ext cx="98742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2F9CBD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3EBD941B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695E460C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790897" wp14:editId="4C4B847D">
                  <wp:extent cx="1082040" cy="3554095"/>
                  <wp:effectExtent l="0" t="0" r="3810" b="8255"/>
                  <wp:docPr id="11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355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45BFF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15DB2A21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5EDEB216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0D07CACF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28E2ED29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34480E41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79507EBB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3BF150AC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4F9156F6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3980A81C" w14:textId="28C9329D" w:rsidR="006003E5" w:rsidRPr="00DF05FA" w:rsidRDefault="006003E5" w:rsidP="006003E5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9A771B3" wp14:editId="37C1B080">
                  <wp:extent cx="904875" cy="923290"/>
                  <wp:effectExtent l="0" t="0" r="9525" b="0"/>
                  <wp:docPr id="1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1484A082" w14:textId="66041BF5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lastRenderedPageBreak/>
              <w:t xml:space="preserve">1300 </w:t>
            </w:r>
            <w:r w:rsidR="005503DD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55 81 81</w:t>
            </w:r>
          </w:p>
          <w:p w14:paraId="3F0E5E5D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The cost is the same as a local call.</w:t>
            </w:r>
          </w:p>
          <w:p w14:paraId="25EE73B7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546E609" w14:textId="47DA01A1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If you speak a language other than English, please contact TIS – Translating and Interpreting Service.</w:t>
            </w:r>
          </w:p>
          <w:p w14:paraId="2BF3AF5A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131 450</w:t>
            </w:r>
          </w:p>
          <w:p w14:paraId="29518835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Ask to talk to an Information Officer at Consumer Affairs Victoria on</w:t>
            </w:r>
          </w:p>
          <w:p w14:paraId="3C6212ED" w14:textId="571F0B9D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 xml:space="preserve">1300 </w:t>
            </w:r>
            <w:r w:rsidR="005503DD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55 81 81</w:t>
            </w:r>
          </w:p>
          <w:p w14:paraId="13A4B97C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7C0D505" w14:textId="6AF7A763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TTY</w:t>
            </w:r>
          </w:p>
          <w:p w14:paraId="4A3911D7" w14:textId="197CE744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If you use textphone or modem, call the National Relay Service.</w:t>
            </w:r>
          </w:p>
          <w:p w14:paraId="0A6E4DB5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133 677</w:t>
            </w:r>
          </w:p>
          <w:p w14:paraId="44A7E21C" w14:textId="45D9E3F2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 xml:space="preserve">Give them our number – </w:t>
            </w: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 xml:space="preserve">1300 </w:t>
            </w:r>
            <w:r w:rsidR="005503DD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55 81 81</w:t>
            </w:r>
          </w:p>
          <w:p w14:paraId="1CF9D465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79A1F57" w14:textId="38332406" w:rsidR="006003E5" w:rsidRPr="006003E5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If you use Speech to Speech Relay call</w:t>
            </w:r>
          </w:p>
          <w:p w14:paraId="6EB13E45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1300 555 727</w:t>
            </w:r>
          </w:p>
          <w:p w14:paraId="73540D1C" w14:textId="16BE70A3" w:rsidR="00C84AAA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 xml:space="preserve">Give them our number – </w:t>
            </w: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 xml:space="preserve">1300 </w:t>
            </w:r>
            <w:r w:rsidR="005503DD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 xml:space="preserve">55 81 81 </w:t>
            </w:r>
          </w:p>
          <w:p w14:paraId="4A49A009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3BDFBF2D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BCBA520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40FFBDC" w14:textId="7996E844" w:rsidR="006003E5" w:rsidRDefault="00173E9D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  <w:hyperlink r:id="rId95" w:history="1">
              <w:r w:rsidR="006003E5"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www.consumer.vic.gov.au/sda</w:t>
              </w:r>
            </w:hyperlink>
          </w:p>
          <w:p w14:paraId="2C44616F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D45828E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423DD42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BF45DF6" w14:textId="319B9551" w:rsidR="006003E5" w:rsidRDefault="00173E9D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  <w:hyperlink r:id="rId96" w:history="1">
              <w:r w:rsidR="006003E5" w:rsidRPr="006003E5">
                <w:rPr>
                  <w:rStyle w:val="Hyperlink"/>
                  <w:rFonts w:eastAsia="Arial" w:cstheme="minorHAnsi"/>
                  <w:sz w:val="32"/>
                  <w:szCs w:val="32"/>
                </w:rPr>
                <w:t>/ConsumerAffairsVictoria</w:t>
              </w:r>
            </w:hyperlink>
            <w:r w:rsidR="006003E5" w:rsidRPr="006003E5">
              <w:rPr>
                <w:rFonts w:eastAsia="Arial" w:cstheme="minorHAnsi"/>
                <w:color w:val="000000"/>
                <w:sz w:val="32"/>
                <w:szCs w:val="32"/>
              </w:rPr>
              <w:t xml:space="preserve"> </w:t>
            </w:r>
          </w:p>
          <w:p w14:paraId="05203023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4EA1B96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8E68AED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0A5C9AA" w14:textId="61D75155" w:rsidR="006003E5" w:rsidRDefault="00173E9D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  <w:hyperlink r:id="rId97" w:history="1">
              <w:r w:rsidR="006003E5" w:rsidRPr="006003E5">
                <w:rPr>
                  <w:rStyle w:val="Hyperlink"/>
                  <w:rFonts w:eastAsia="Arial" w:cstheme="minorHAnsi"/>
                  <w:sz w:val="32"/>
                  <w:szCs w:val="32"/>
                </w:rPr>
                <w:t>@consumervic</w:t>
              </w:r>
            </w:hyperlink>
            <w:r w:rsidR="006003E5" w:rsidRPr="006003E5">
              <w:rPr>
                <w:rFonts w:eastAsia="Arial" w:cstheme="minorHAnsi"/>
                <w:color w:val="000000"/>
                <w:sz w:val="32"/>
                <w:szCs w:val="32"/>
              </w:rPr>
              <w:t xml:space="preserve"> </w:t>
            </w:r>
          </w:p>
          <w:p w14:paraId="02236E9C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BB413E4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7982E17" w14:textId="2A58AA2D" w:rsidR="006003E5" w:rsidRDefault="00173E9D" w:rsidP="006003E5">
            <w:pPr>
              <w:spacing w:before="240"/>
              <w:rPr>
                <w:rFonts w:eastAsia="Arial" w:cstheme="minorHAnsi"/>
                <w:color w:val="000000"/>
                <w:sz w:val="32"/>
                <w:szCs w:val="32"/>
              </w:rPr>
            </w:pPr>
            <w:hyperlink r:id="rId98" w:history="1">
              <w:r w:rsidR="006003E5"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www.youtube.com/user/consumervic</w:t>
              </w:r>
            </w:hyperlink>
          </w:p>
          <w:p w14:paraId="0843CB21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BEB9441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B77C22E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C5B2195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E232948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8BC28C0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5CBEA43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41A7673" w14:textId="77777777" w:rsidR="006003E5" w:rsidRPr="006003E5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28"/>
                <w:szCs w:val="28"/>
              </w:rPr>
            </w:pPr>
            <w:r w:rsidRPr="006003E5">
              <w:rPr>
                <w:rFonts w:eastAsia="Arial" w:cstheme="minorHAnsi"/>
                <w:color w:val="000000"/>
                <w:sz w:val="28"/>
                <w:szCs w:val="28"/>
              </w:rPr>
              <w:t>The Information Access Group created this Easy Read document using stock photography and custom images. The images may not be reused without permission.</w:t>
            </w:r>
          </w:p>
          <w:p w14:paraId="5FAB730A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28"/>
                <w:szCs w:val="28"/>
              </w:rPr>
            </w:pPr>
            <w:r w:rsidRPr="006003E5">
              <w:rPr>
                <w:rFonts w:eastAsia="Arial" w:cstheme="minorHAnsi"/>
                <w:color w:val="000000"/>
                <w:sz w:val="28"/>
                <w:szCs w:val="28"/>
              </w:rPr>
              <w:t xml:space="preserve">For any enquiries about the images, please visit </w:t>
            </w:r>
            <w:hyperlink r:id="rId99" w:history="1">
              <w:r w:rsidRPr="00847ACC">
                <w:rPr>
                  <w:rStyle w:val="Hyperlink"/>
                  <w:rFonts w:eastAsia="Arial" w:cstheme="minorHAnsi"/>
                  <w:sz w:val="28"/>
                  <w:szCs w:val="28"/>
                </w:rPr>
                <w:t>www.informationaccessgroup.com</w:t>
              </w:r>
            </w:hyperlink>
            <w:r>
              <w:rPr>
                <w:rFonts w:eastAsia="Arial" w:cstheme="minorHAnsi"/>
                <w:color w:val="000000"/>
                <w:sz w:val="28"/>
                <w:szCs w:val="28"/>
              </w:rPr>
              <w:t>.</w:t>
            </w:r>
          </w:p>
          <w:p w14:paraId="17BDFD16" w14:textId="216CA2BA" w:rsidR="006003E5" w:rsidRPr="00DF05FA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28"/>
                <w:szCs w:val="28"/>
              </w:rPr>
              <w:t>Quote job number 3131.</w:t>
            </w:r>
          </w:p>
        </w:tc>
      </w:tr>
    </w:tbl>
    <w:p w14:paraId="0029A5F2" w14:textId="77777777" w:rsidR="00C84AAA" w:rsidRPr="00C84AAA" w:rsidRDefault="00C84AAA" w:rsidP="006003E5">
      <w:pPr>
        <w:rPr>
          <w:color w:val="0070C0"/>
          <w:sz w:val="32"/>
          <w:szCs w:val="32"/>
        </w:rPr>
      </w:pPr>
    </w:p>
    <w:sectPr w:rsidR="00C84AAA" w:rsidRPr="00C84AAA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41CFE" w14:textId="77777777" w:rsidR="006E3086" w:rsidRDefault="006E3086" w:rsidP="006E3086">
      <w:pPr>
        <w:spacing w:after="0" w:line="240" w:lineRule="auto"/>
      </w:pPr>
      <w:r>
        <w:separator/>
      </w:r>
    </w:p>
  </w:endnote>
  <w:endnote w:type="continuationSeparator" w:id="0">
    <w:p w14:paraId="397A1587" w14:textId="77777777" w:rsidR="006E3086" w:rsidRDefault="006E3086" w:rsidP="006E3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AB438" w14:textId="77777777" w:rsidR="002C78AF" w:rsidRDefault="002C78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3CE7E" w14:textId="18917CE3" w:rsidR="006E3086" w:rsidRDefault="00DF05FA" w:rsidP="00DF05FA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5103"/>
        <w:tab w:val="right" w:pos="8977"/>
      </w:tabs>
      <w:ind w:right="49"/>
      <w:rPr>
        <w:rStyle w:val="PageNumber"/>
        <w:rFonts w:ascii="Book Antiqua" w:hAnsi="Book Antiqua"/>
        <w:sz w:val="18"/>
        <w:szCs w:val="18"/>
      </w:rPr>
    </w:pPr>
    <w:r>
      <w:rPr>
        <w:rFonts w:ascii="Book Antiqua" w:hAnsi="Book Antiqua" w:cs="Arial"/>
        <w:sz w:val="18"/>
        <w:szCs w:val="18"/>
      </w:rPr>
      <w:t>SD</w:t>
    </w:r>
    <w:r w:rsidR="009D531B">
      <w:rPr>
        <w:rFonts w:ascii="Book Antiqua" w:hAnsi="Book Antiqua" w:cs="Arial"/>
        <w:sz w:val="18"/>
        <w:szCs w:val="18"/>
      </w:rPr>
      <w:t>A-</w:t>
    </w:r>
    <w:r w:rsidR="00F61BD3">
      <w:rPr>
        <w:rFonts w:ascii="Book Antiqua" w:hAnsi="Book Antiqua" w:cs="Arial"/>
        <w:sz w:val="18"/>
        <w:szCs w:val="18"/>
      </w:rPr>
      <w:t>0</w:t>
    </w:r>
    <w:r>
      <w:rPr>
        <w:rFonts w:ascii="Book Antiqua" w:hAnsi="Book Antiqua" w:cs="Arial"/>
        <w:sz w:val="18"/>
        <w:szCs w:val="18"/>
      </w:rPr>
      <w:t>5</w:t>
    </w:r>
    <w:r w:rsidR="009D531B">
      <w:rPr>
        <w:rFonts w:ascii="Book Antiqua" w:hAnsi="Book Antiqua" w:cs="Arial"/>
        <w:sz w:val="18"/>
        <w:szCs w:val="18"/>
      </w:rPr>
      <w:t xml:space="preserve"> </w:t>
    </w:r>
    <w:r>
      <w:rPr>
        <w:rFonts w:ascii="Book Antiqua" w:hAnsi="Book Antiqua" w:cs="Arial"/>
        <w:sz w:val="18"/>
        <w:szCs w:val="18"/>
      </w:rPr>
      <w:t>Easy Read Residency Agreement</w:t>
    </w:r>
    <w:r w:rsidR="00173E9D">
      <w:rPr>
        <w:rFonts w:ascii="Book Antiqua" w:hAnsi="Book Antiqua" w:cs="Arial"/>
        <w:sz w:val="18"/>
        <w:szCs w:val="18"/>
      </w:rPr>
      <w:t xml:space="preserve"> Guide</w:t>
    </w:r>
    <w:r w:rsidR="006E3086">
      <w:rPr>
        <w:rFonts w:ascii="Book Antiqua" w:hAnsi="Book Antiqua" w:cs="Arial"/>
        <w:sz w:val="18"/>
        <w:szCs w:val="18"/>
      </w:rPr>
      <w:tab/>
    </w:r>
    <w:r w:rsidR="00086659" w:rsidRPr="00255AEB">
      <w:rPr>
        <w:rFonts w:ascii="Book Antiqua" w:hAnsi="Book Antiqua" w:cs="Arial"/>
        <w:sz w:val="18"/>
        <w:szCs w:val="18"/>
      </w:rPr>
      <w:t xml:space="preserve">Page </w:t>
    </w:r>
    <w:r w:rsidR="00086659" w:rsidRPr="00255AEB">
      <w:rPr>
        <w:rStyle w:val="PageNumber"/>
        <w:rFonts w:ascii="Book Antiqua" w:hAnsi="Book Antiqua" w:cs="Arial"/>
        <w:sz w:val="18"/>
        <w:szCs w:val="18"/>
      </w:rPr>
      <w:fldChar w:fldCharType="begin"/>
    </w:r>
    <w:r w:rsidR="00086659" w:rsidRPr="00255AEB">
      <w:rPr>
        <w:rStyle w:val="PageNumber"/>
        <w:rFonts w:ascii="Book Antiqua" w:hAnsi="Book Antiqua" w:cs="Arial"/>
        <w:sz w:val="18"/>
        <w:szCs w:val="18"/>
      </w:rPr>
      <w:instrText xml:space="preserve"> PAGE </w:instrText>
    </w:r>
    <w:r w:rsidR="00086659" w:rsidRPr="00255AEB">
      <w:rPr>
        <w:rStyle w:val="PageNumber"/>
        <w:rFonts w:ascii="Book Antiqua" w:hAnsi="Book Antiqua" w:cs="Arial"/>
        <w:sz w:val="18"/>
        <w:szCs w:val="18"/>
      </w:rPr>
      <w:fldChar w:fldCharType="separate"/>
    </w:r>
    <w:r w:rsidR="00B8702E">
      <w:rPr>
        <w:rStyle w:val="PageNumber"/>
        <w:rFonts w:ascii="Book Antiqua" w:hAnsi="Book Antiqua" w:cs="Arial"/>
        <w:noProof/>
        <w:sz w:val="18"/>
        <w:szCs w:val="18"/>
      </w:rPr>
      <w:t>1</w:t>
    </w:r>
    <w:r w:rsidR="00086659" w:rsidRPr="00255AEB">
      <w:rPr>
        <w:rStyle w:val="PageNumber"/>
        <w:rFonts w:ascii="Book Antiqua" w:hAnsi="Book Antiqua" w:cs="Arial"/>
        <w:sz w:val="18"/>
        <w:szCs w:val="18"/>
      </w:rPr>
      <w:fldChar w:fldCharType="end"/>
    </w:r>
    <w:r w:rsidR="00086659" w:rsidRPr="00255AEB">
      <w:rPr>
        <w:rStyle w:val="PageNumber"/>
        <w:rFonts w:ascii="Book Antiqua" w:hAnsi="Book Antiqua" w:cs="Arial"/>
        <w:sz w:val="18"/>
        <w:szCs w:val="18"/>
      </w:rPr>
      <w:t xml:space="preserve"> of </w:t>
    </w:r>
    <w:r w:rsidR="00086659" w:rsidRPr="00255AEB">
      <w:rPr>
        <w:rStyle w:val="PageNumber"/>
        <w:rFonts w:ascii="Book Antiqua" w:hAnsi="Book Antiqua"/>
        <w:sz w:val="18"/>
        <w:szCs w:val="18"/>
      </w:rPr>
      <w:fldChar w:fldCharType="begin"/>
    </w:r>
    <w:r w:rsidR="00086659" w:rsidRPr="00255AEB">
      <w:rPr>
        <w:rStyle w:val="PageNumber"/>
        <w:rFonts w:ascii="Book Antiqua" w:hAnsi="Book Antiqua"/>
        <w:sz w:val="18"/>
        <w:szCs w:val="18"/>
      </w:rPr>
      <w:instrText xml:space="preserve"> NUMPAGES </w:instrText>
    </w:r>
    <w:r w:rsidR="00086659" w:rsidRPr="00255AEB">
      <w:rPr>
        <w:rStyle w:val="PageNumber"/>
        <w:rFonts w:ascii="Book Antiqua" w:hAnsi="Book Antiqua"/>
        <w:sz w:val="18"/>
        <w:szCs w:val="18"/>
      </w:rPr>
      <w:fldChar w:fldCharType="separate"/>
    </w:r>
    <w:r w:rsidR="00B8702E">
      <w:rPr>
        <w:rStyle w:val="PageNumber"/>
        <w:rFonts w:ascii="Book Antiqua" w:hAnsi="Book Antiqua"/>
        <w:noProof/>
        <w:sz w:val="18"/>
        <w:szCs w:val="18"/>
      </w:rPr>
      <w:t>1</w:t>
    </w:r>
    <w:r w:rsidR="00086659" w:rsidRPr="00255AEB">
      <w:rPr>
        <w:rStyle w:val="PageNumber"/>
        <w:rFonts w:ascii="Book Antiqua" w:hAnsi="Book Antiqua"/>
        <w:sz w:val="18"/>
        <w:szCs w:val="18"/>
      </w:rPr>
      <w:fldChar w:fldCharType="end"/>
    </w:r>
    <w:r w:rsidR="006E3086">
      <w:rPr>
        <w:rFonts w:ascii="Book Antiqua" w:hAnsi="Book Antiqua" w:cs="Arial"/>
        <w:sz w:val="18"/>
        <w:szCs w:val="18"/>
      </w:rPr>
      <w:tab/>
    </w:r>
    <w:r w:rsidR="000C4CC3">
      <w:rPr>
        <w:rStyle w:val="PageNumber"/>
        <w:rFonts w:ascii="Book Antiqua" w:hAnsi="Book Antiqua"/>
        <w:sz w:val="18"/>
        <w:szCs w:val="18"/>
      </w:rPr>
      <w:t>v</w:t>
    </w:r>
    <w:r>
      <w:rPr>
        <w:rStyle w:val="PageNumber"/>
        <w:rFonts w:ascii="Book Antiqua" w:hAnsi="Book Antiqua"/>
        <w:sz w:val="18"/>
        <w:szCs w:val="18"/>
      </w:rPr>
      <w:t>1</w:t>
    </w:r>
    <w:r w:rsidR="00B8702E">
      <w:rPr>
        <w:rStyle w:val="PageNumber"/>
        <w:rFonts w:ascii="Book Antiqua" w:hAnsi="Book Antiqua"/>
        <w:sz w:val="18"/>
        <w:szCs w:val="18"/>
      </w:rPr>
      <w:t xml:space="preserve"> /</w:t>
    </w:r>
    <w:r w:rsidR="006E3086">
      <w:rPr>
        <w:rStyle w:val="PageNumber"/>
        <w:rFonts w:ascii="Book Antiqua" w:hAnsi="Book Antiqua"/>
        <w:sz w:val="18"/>
        <w:szCs w:val="18"/>
      </w:rPr>
      <w:t xml:space="preserve"> </w:t>
    </w:r>
    <w:r w:rsidR="00947D83">
      <w:rPr>
        <w:rStyle w:val="PageNumber"/>
        <w:rFonts w:ascii="Book Antiqua" w:hAnsi="Book Antiqua"/>
        <w:sz w:val="18"/>
        <w:szCs w:val="18"/>
      </w:rPr>
      <w:t>23</w:t>
    </w:r>
    <w:r w:rsidR="0034083D">
      <w:rPr>
        <w:rStyle w:val="PageNumber"/>
        <w:rFonts w:ascii="Book Antiqua" w:hAnsi="Book Antiqua"/>
        <w:sz w:val="18"/>
        <w:szCs w:val="18"/>
      </w:rPr>
      <w:t xml:space="preserve"> </w:t>
    </w:r>
    <w:r>
      <w:rPr>
        <w:rStyle w:val="PageNumber"/>
        <w:rFonts w:ascii="Book Antiqua" w:hAnsi="Book Antiqua"/>
        <w:sz w:val="18"/>
        <w:szCs w:val="18"/>
      </w:rPr>
      <w:t>November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E72B8" w14:textId="77777777" w:rsidR="002C78AF" w:rsidRDefault="002C78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8617" w14:textId="77777777" w:rsidR="006E3086" w:rsidRDefault="006E3086" w:rsidP="006E3086">
      <w:pPr>
        <w:spacing w:after="0" w:line="240" w:lineRule="auto"/>
      </w:pPr>
      <w:r>
        <w:separator/>
      </w:r>
    </w:p>
  </w:footnote>
  <w:footnote w:type="continuationSeparator" w:id="0">
    <w:p w14:paraId="470B8232" w14:textId="77777777" w:rsidR="006E3086" w:rsidRDefault="006E3086" w:rsidP="006E3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DE87F" w14:textId="77777777" w:rsidR="002C78AF" w:rsidRDefault="002C78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40D48" w14:textId="3EAA6332" w:rsidR="006E3086" w:rsidRDefault="00AD059F" w:rsidP="006E3086">
    <w:pPr>
      <w:pBdr>
        <w:bottom w:val="single" w:sz="4" w:space="1" w:color="auto"/>
      </w:pBdr>
    </w:pPr>
    <w:r w:rsidRPr="006E3086">
      <w:rPr>
        <w:rFonts w:ascii="Book Antiqua" w:hAnsi="Book Antiqua" w:cs="Tahoma"/>
        <w:b/>
        <w:noProof/>
        <w:sz w:val="28"/>
        <w:szCs w:val="28"/>
        <w:lang w:eastAsia="en-AU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1651960" wp14:editId="4E8B6412">
              <wp:simplePos x="0" y="0"/>
              <wp:positionH relativeFrom="column">
                <wp:posOffset>3561410</wp:posOffset>
              </wp:positionH>
              <wp:positionV relativeFrom="paragraph">
                <wp:posOffset>-229870</wp:posOffset>
              </wp:positionV>
              <wp:extent cx="2285466" cy="3048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466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8AEB77" w14:textId="77777777" w:rsidR="006E3086" w:rsidRPr="00AD059F" w:rsidRDefault="00AD059F" w:rsidP="00523E61">
                          <w:pPr>
                            <w:pStyle w:val="Header"/>
                            <w:tabs>
                              <w:tab w:val="clear" w:pos="4513"/>
                              <w:tab w:val="clear" w:pos="9026"/>
                            </w:tabs>
                            <w:jc w:val="right"/>
                            <w:rPr>
                              <w:rFonts w:ascii="Cooper Black" w:hAnsi="Cooper Black" w:cs="Arial"/>
                              <w:sz w:val="24"/>
                              <w:szCs w:val="24"/>
                            </w:rPr>
                          </w:pPr>
                          <w:r w:rsidRPr="00AD059F">
                            <w:rPr>
                              <w:rFonts w:ascii="Microsoft Yi Baiti" w:eastAsia="Microsoft Yi Baiti" w:hAnsi="Microsoft Yi Baiti"/>
                              <w:b/>
                              <w:sz w:val="24"/>
                              <w:szCs w:val="24"/>
                            </w:rPr>
                            <w:t xml:space="preserve">KYEEMA </w:t>
                          </w:r>
                          <w:r w:rsidRPr="00AD059F">
                            <w:rPr>
                              <w:rFonts w:ascii="Microsoft Yi Baiti" w:eastAsia="Microsoft Yi Baiti" w:hAnsi="Microsoft Yi Baiti" w:hint="eastAsia"/>
                              <w:b/>
                              <w:sz w:val="24"/>
                              <w:szCs w:val="24"/>
                            </w:rPr>
                            <w:t>SUPPORT SERVICES INC.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519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0.45pt;margin-top:-18.1pt;width:179.9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" filled="f" stroked="f">
              <v:textbox>
                <w:txbxContent>
                  <w:p w14:paraId="548AEB77" w14:textId="77777777" w:rsidR="006E3086" w:rsidRPr="00AD059F" w:rsidRDefault="00AD059F" w:rsidP="00523E61">
                    <w:pPr>
                      <w:pStyle w:val="Header"/>
                      <w:tabs>
                        <w:tab w:val="clear" w:pos="4513"/>
                        <w:tab w:val="clear" w:pos="9026"/>
                      </w:tabs>
                      <w:jc w:val="right"/>
                      <w:rPr>
                        <w:rFonts w:ascii="Cooper Black" w:hAnsi="Cooper Black" w:cs="Arial"/>
                        <w:sz w:val="24"/>
                        <w:szCs w:val="24"/>
                      </w:rPr>
                    </w:pPr>
                    <w:r w:rsidRPr="00AD059F">
                      <w:rPr>
                        <w:rFonts w:ascii="Microsoft Yi Baiti" w:eastAsia="Microsoft Yi Baiti" w:hAnsi="Microsoft Yi Baiti"/>
                        <w:b/>
                        <w:sz w:val="24"/>
                        <w:szCs w:val="24"/>
                      </w:rPr>
                      <w:t xml:space="preserve">KYEEMA </w:t>
                    </w:r>
                    <w:r w:rsidRPr="00AD059F">
                      <w:rPr>
                        <w:rFonts w:ascii="Microsoft Yi Baiti" w:eastAsia="Microsoft Yi Baiti" w:hAnsi="Microsoft Yi Baiti" w:hint="eastAsia"/>
                        <w:b/>
                        <w:sz w:val="24"/>
                        <w:szCs w:val="24"/>
                      </w:rPr>
                      <w:t>SUPPORT SERVICES INC.</w:t>
                    </w:r>
                  </w:p>
                </w:txbxContent>
              </v:textbox>
            </v:shape>
          </w:pict>
        </mc:Fallback>
      </mc:AlternateContent>
    </w:r>
    <w:r w:rsidR="00DF05FA">
      <w:rPr>
        <w:rFonts w:ascii="Book Antiqua" w:hAnsi="Book Antiqua" w:cs="Tahoma"/>
        <w:b/>
        <w:noProof/>
        <w:sz w:val="28"/>
        <w:szCs w:val="28"/>
        <w:lang w:val="en-US"/>
      </w:rPr>
      <w:t>SDA Easy Read Residency Agreement</w:t>
    </w:r>
    <w:r w:rsidR="002C78AF">
      <w:rPr>
        <w:rFonts w:ascii="Book Antiqua" w:hAnsi="Book Antiqua" w:cs="Tahoma"/>
        <w:b/>
        <w:noProof/>
        <w:sz w:val="28"/>
        <w:szCs w:val="28"/>
        <w:lang w:val="en-US"/>
      </w:rPr>
      <w:t xml:space="preserve"> Guide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DD2AF" w14:textId="77777777" w:rsidR="002C78AF" w:rsidRDefault="002C78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D6D68"/>
    <w:multiLevelType w:val="multilevel"/>
    <w:tmpl w:val="11C65972"/>
    <w:lvl w:ilvl="0">
      <w:numFmt w:val="bullet"/>
      <w:lvlText w:val="·"/>
      <w:lvlJc w:val="left"/>
      <w:pPr>
        <w:tabs>
          <w:tab w:val="left" w:pos="360"/>
        </w:tabs>
        <w:ind w:left="0" w:firstLine="0"/>
      </w:pPr>
      <w:rPr>
        <w:rFonts w:ascii="Symbol" w:eastAsia="Symbol" w:hAnsi="Symbol"/>
        <w:color w:val="000000"/>
        <w:spacing w:val="9"/>
        <w:w w:val="100"/>
        <w:sz w:val="29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595596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086"/>
    <w:rsid w:val="00006AAD"/>
    <w:rsid w:val="000741C4"/>
    <w:rsid w:val="000809B8"/>
    <w:rsid w:val="00086659"/>
    <w:rsid w:val="000C4CC3"/>
    <w:rsid w:val="001017BB"/>
    <w:rsid w:val="00142F5A"/>
    <w:rsid w:val="00173E9D"/>
    <w:rsid w:val="001B09C5"/>
    <w:rsid w:val="00241938"/>
    <w:rsid w:val="00261BB9"/>
    <w:rsid w:val="002C78AF"/>
    <w:rsid w:val="00322D3C"/>
    <w:rsid w:val="0034083D"/>
    <w:rsid w:val="003F5425"/>
    <w:rsid w:val="00413CF9"/>
    <w:rsid w:val="00441FDE"/>
    <w:rsid w:val="00471D1A"/>
    <w:rsid w:val="00483BFD"/>
    <w:rsid w:val="00523E61"/>
    <w:rsid w:val="00547EBD"/>
    <w:rsid w:val="005503DD"/>
    <w:rsid w:val="00564200"/>
    <w:rsid w:val="005839EC"/>
    <w:rsid w:val="005F0652"/>
    <w:rsid w:val="006003E5"/>
    <w:rsid w:val="006121E5"/>
    <w:rsid w:val="00650944"/>
    <w:rsid w:val="006A1B5D"/>
    <w:rsid w:val="006E3086"/>
    <w:rsid w:val="0070055D"/>
    <w:rsid w:val="00786AAF"/>
    <w:rsid w:val="007E09E1"/>
    <w:rsid w:val="007E3481"/>
    <w:rsid w:val="008D57A3"/>
    <w:rsid w:val="008F03C8"/>
    <w:rsid w:val="00931775"/>
    <w:rsid w:val="00947D83"/>
    <w:rsid w:val="00994998"/>
    <w:rsid w:val="009B461F"/>
    <w:rsid w:val="009C3C53"/>
    <w:rsid w:val="009D531B"/>
    <w:rsid w:val="00A354EF"/>
    <w:rsid w:val="00AD059F"/>
    <w:rsid w:val="00B8702E"/>
    <w:rsid w:val="00C06471"/>
    <w:rsid w:val="00C534E3"/>
    <w:rsid w:val="00C84AAA"/>
    <w:rsid w:val="00CA5160"/>
    <w:rsid w:val="00CA7C1A"/>
    <w:rsid w:val="00CB6236"/>
    <w:rsid w:val="00D204CE"/>
    <w:rsid w:val="00D617BD"/>
    <w:rsid w:val="00DC151F"/>
    <w:rsid w:val="00DE318C"/>
    <w:rsid w:val="00DF05FA"/>
    <w:rsid w:val="00E45C83"/>
    <w:rsid w:val="00F6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BE75F"/>
  <w15:docId w15:val="{8F1FDAD6-3BE8-4A84-AFFE-7EC6C1529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3CF9"/>
    <w:pPr>
      <w:outlineLvl w:val="0"/>
    </w:pPr>
    <w:rPr>
      <w:b/>
      <w:bCs/>
      <w:color w:val="0070C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1BB9"/>
    <w:pPr>
      <w:spacing w:after="0" w:line="240" w:lineRule="auto"/>
      <w:outlineLvl w:val="1"/>
    </w:pPr>
    <w:rPr>
      <w:rFonts w:cstheme="minorHAns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086"/>
  </w:style>
  <w:style w:type="paragraph" w:styleId="Footer">
    <w:name w:val="footer"/>
    <w:basedOn w:val="Normal"/>
    <w:link w:val="FooterChar"/>
    <w:unhideWhenUsed/>
    <w:rsid w:val="006E3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086"/>
  </w:style>
  <w:style w:type="paragraph" w:styleId="BalloonText">
    <w:name w:val="Balloon Text"/>
    <w:basedOn w:val="Normal"/>
    <w:link w:val="BalloonTextChar"/>
    <w:uiPriority w:val="99"/>
    <w:semiHidden/>
    <w:unhideWhenUsed/>
    <w:rsid w:val="006E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08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E3086"/>
  </w:style>
  <w:style w:type="paragraph" w:styleId="BodyText">
    <w:name w:val="Body Text"/>
    <w:basedOn w:val="Normal"/>
    <w:link w:val="BodyTextChar"/>
    <w:uiPriority w:val="99"/>
    <w:semiHidden/>
    <w:unhideWhenUsed/>
    <w:rsid w:val="00483BF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83BFD"/>
  </w:style>
  <w:style w:type="table" w:styleId="TableGrid">
    <w:name w:val="Table Grid"/>
    <w:basedOn w:val="TableNormal"/>
    <w:uiPriority w:val="59"/>
    <w:unhideWhenUsed/>
    <w:rsid w:val="00DF0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05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5F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13CF9"/>
    <w:rPr>
      <w:b/>
      <w:bCs/>
      <w:color w:val="0070C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13CF9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13CF9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261BB9"/>
    <w:rPr>
      <w:rFonts w:cstheme="minorHAnsi"/>
      <w:b/>
      <w:bCs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F065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21" Type="http://schemas.openxmlformats.org/officeDocument/2006/relationships/image" Target="media/image13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63" Type="http://schemas.openxmlformats.org/officeDocument/2006/relationships/image" Target="media/image53.jpg"/><Relationship Id="rId68" Type="http://schemas.openxmlformats.org/officeDocument/2006/relationships/hyperlink" Target="mailto:complaints@odsc.vic.gov.au" TargetMode="External"/><Relationship Id="rId84" Type="http://schemas.openxmlformats.org/officeDocument/2006/relationships/image" Target="media/image71.jpg"/><Relationship Id="rId89" Type="http://schemas.openxmlformats.org/officeDocument/2006/relationships/image" Target="media/image76.jpg"/><Relationship Id="rId16" Type="http://schemas.openxmlformats.org/officeDocument/2006/relationships/image" Target="media/image8.jpg"/><Relationship Id="rId107" Type="http://schemas.openxmlformats.org/officeDocument/2006/relationships/theme" Target="theme/theme1.xml"/><Relationship Id="rId11" Type="http://schemas.openxmlformats.org/officeDocument/2006/relationships/hyperlink" Target="http://www.consumer.vic.gov.au/sda" TargetMode="External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53" Type="http://schemas.openxmlformats.org/officeDocument/2006/relationships/image" Target="media/image45.jpg"/><Relationship Id="rId58" Type="http://schemas.openxmlformats.org/officeDocument/2006/relationships/hyperlink" Target="http://www.publicadvocate.vic.gov.au/your-rights/in-your-home/community-visitors" TargetMode="External"/><Relationship Id="rId74" Type="http://schemas.openxmlformats.org/officeDocument/2006/relationships/image" Target="media/image61.jpg"/><Relationship Id="rId79" Type="http://schemas.openxmlformats.org/officeDocument/2006/relationships/image" Target="media/image66.jp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77.jpg"/><Relationship Id="rId95" Type="http://schemas.openxmlformats.org/officeDocument/2006/relationships/hyperlink" Target="http://www.consumer.vic.gov.au/sda" TargetMode="External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64" Type="http://schemas.openxmlformats.org/officeDocument/2006/relationships/image" Target="media/image54.jpg"/><Relationship Id="rId69" Type="http://schemas.openxmlformats.org/officeDocument/2006/relationships/hyperlink" Target="http://www.odsc.vic.gov.au" TargetMode="External"/><Relationship Id="rId80" Type="http://schemas.openxmlformats.org/officeDocument/2006/relationships/image" Target="media/image67.jpg"/><Relationship Id="rId85" Type="http://schemas.openxmlformats.org/officeDocument/2006/relationships/image" Target="media/image72.jp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59" Type="http://schemas.openxmlformats.org/officeDocument/2006/relationships/image" Target="media/image49.jpg"/><Relationship Id="rId103" Type="http://schemas.openxmlformats.org/officeDocument/2006/relationships/footer" Target="footer2.xml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image" Target="media/image52.jpg"/><Relationship Id="rId70" Type="http://schemas.openxmlformats.org/officeDocument/2006/relationships/image" Target="media/image57.jpg"/><Relationship Id="rId75" Type="http://schemas.openxmlformats.org/officeDocument/2006/relationships/image" Target="media/image62.jpg"/><Relationship Id="rId83" Type="http://schemas.openxmlformats.org/officeDocument/2006/relationships/image" Target="media/image70.jpg"/><Relationship Id="rId88" Type="http://schemas.openxmlformats.org/officeDocument/2006/relationships/image" Target="media/image75.jpg"/><Relationship Id="rId91" Type="http://schemas.openxmlformats.org/officeDocument/2006/relationships/image" Target="media/image78.jpg"/><Relationship Id="rId96" Type="http://schemas.openxmlformats.org/officeDocument/2006/relationships/hyperlink" Target="https://www.facebook.com/ConsumerAffairsVictor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hyperlink" Target="mailto:opa_advice@justice.vic.gov.au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73" Type="http://schemas.openxmlformats.org/officeDocument/2006/relationships/image" Target="media/image60.jpg"/><Relationship Id="rId78" Type="http://schemas.openxmlformats.org/officeDocument/2006/relationships/image" Target="media/image65.jpg"/><Relationship Id="rId81" Type="http://schemas.openxmlformats.org/officeDocument/2006/relationships/image" Target="media/image68.jpg"/><Relationship Id="rId86" Type="http://schemas.openxmlformats.org/officeDocument/2006/relationships/image" Target="media/image73.jpeg"/><Relationship Id="rId94" Type="http://schemas.openxmlformats.org/officeDocument/2006/relationships/image" Target="media/image81.jpg"/><Relationship Id="rId99" Type="http://schemas.openxmlformats.org/officeDocument/2006/relationships/hyperlink" Target="http://www.informationaccessgroup.com" TargetMode="External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31.jpg"/><Relationship Id="rId34" Type="http://schemas.openxmlformats.org/officeDocument/2006/relationships/image" Target="media/image26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76" Type="http://schemas.openxmlformats.org/officeDocument/2006/relationships/image" Target="media/image63.jpg"/><Relationship Id="rId97" Type="http://schemas.openxmlformats.org/officeDocument/2006/relationships/hyperlink" Target="https://twitter.com/consumervic" TargetMode="External"/><Relationship Id="rId104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58.jpg"/><Relationship Id="rId92" Type="http://schemas.openxmlformats.org/officeDocument/2006/relationships/image" Target="media/image79.jpg"/><Relationship Id="rId2" Type="http://schemas.openxmlformats.org/officeDocument/2006/relationships/numbering" Target="numbering.xml"/><Relationship Id="rId29" Type="http://schemas.openxmlformats.org/officeDocument/2006/relationships/image" Target="media/image21.jpg"/><Relationship Id="rId24" Type="http://schemas.openxmlformats.org/officeDocument/2006/relationships/image" Target="media/image16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66" Type="http://schemas.openxmlformats.org/officeDocument/2006/relationships/image" Target="media/image56.jpg"/><Relationship Id="rId87" Type="http://schemas.openxmlformats.org/officeDocument/2006/relationships/image" Target="media/image74.jpg"/><Relationship Id="rId61" Type="http://schemas.openxmlformats.org/officeDocument/2006/relationships/image" Target="media/image51.jpg"/><Relationship Id="rId82" Type="http://schemas.openxmlformats.org/officeDocument/2006/relationships/image" Target="media/image69.jpg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56" Type="http://schemas.openxmlformats.org/officeDocument/2006/relationships/image" Target="media/image48.jpg"/><Relationship Id="rId77" Type="http://schemas.openxmlformats.org/officeDocument/2006/relationships/image" Target="media/image64.jpg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image" Target="media/image1.jpg"/><Relationship Id="rId51" Type="http://schemas.openxmlformats.org/officeDocument/2006/relationships/image" Target="media/image43.jpg"/><Relationship Id="rId72" Type="http://schemas.openxmlformats.org/officeDocument/2006/relationships/image" Target="media/image59.jpg"/><Relationship Id="rId93" Type="http://schemas.openxmlformats.org/officeDocument/2006/relationships/image" Target="media/image80.jpg"/><Relationship Id="rId98" Type="http://schemas.openxmlformats.org/officeDocument/2006/relationships/hyperlink" Target="http://www.youtube.com/user/consumervic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jpg"/><Relationship Id="rId46" Type="http://schemas.openxmlformats.org/officeDocument/2006/relationships/image" Target="media/image38.jpg"/><Relationship Id="rId67" Type="http://schemas.openxmlformats.org/officeDocument/2006/relationships/hyperlink" Target="http://www.ndiscommission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623EC-DAE8-4DB9-A56E-0D44846F5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33</Pages>
  <Words>2148</Words>
  <Characters>12246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Murray</dc:creator>
  <cp:lastModifiedBy>Anna Couttie</cp:lastModifiedBy>
  <cp:revision>14</cp:revision>
  <cp:lastPrinted>2018-08-29T03:43:00Z</cp:lastPrinted>
  <dcterms:created xsi:type="dcterms:W3CDTF">2022-11-21T03:13:00Z</dcterms:created>
  <dcterms:modified xsi:type="dcterms:W3CDTF">2022-11-22T22:20:00Z</dcterms:modified>
</cp:coreProperties>
</file>